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5901" w:rsidRDefault="00F25901" w:rsidP="00F25901">
      <w:pPr>
        <w:pStyle w:val="aff2"/>
        <w:jc w:val="center"/>
        <w:rPr>
          <w:b/>
          <w:sz w:val="28"/>
          <w:szCs w:val="28"/>
        </w:rPr>
      </w:pPr>
      <w:r>
        <w:rPr>
          <w:b/>
          <w:sz w:val="28"/>
          <w:szCs w:val="28"/>
        </w:rPr>
        <w:t>ПЯТИГОРСКИЙ МЕДИКО-ФАРМАЦЕВТИЧЕСКИЙ ИНСТИТУТ –</w:t>
      </w:r>
    </w:p>
    <w:p w:rsidR="00AC2D7C" w:rsidRDefault="00F25901" w:rsidP="00F25901">
      <w:pPr>
        <w:pStyle w:val="aff2"/>
        <w:jc w:val="center"/>
        <w:rPr>
          <w:sz w:val="28"/>
          <w:szCs w:val="28"/>
        </w:rPr>
      </w:pPr>
      <w:r>
        <w:rPr>
          <w:sz w:val="28"/>
          <w:szCs w:val="28"/>
        </w:rPr>
        <w:t xml:space="preserve">филиал  </w:t>
      </w:r>
      <w:r w:rsidR="00AC2D7C">
        <w:rPr>
          <w:sz w:val="28"/>
          <w:szCs w:val="28"/>
        </w:rPr>
        <w:t xml:space="preserve">федерального </w:t>
      </w:r>
      <w:r>
        <w:rPr>
          <w:sz w:val="28"/>
          <w:szCs w:val="28"/>
        </w:rPr>
        <w:t xml:space="preserve">государственного бюджетного образовательного </w:t>
      </w:r>
    </w:p>
    <w:p w:rsidR="00F25901" w:rsidRDefault="00F25901" w:rsidP="00F25901">
      <w:pPr>
        <w:pStyle w:val="aff2"/>
        <w:jc w:val="center"/>
        <w:rPr>
          <w:sz w:val="28"/>
          <w:szCs w:val="28"/>
        </w:rPr>
      </w:pPr>
      <w:r>
        <w:rPr>
          <w:sz w:val="28"/>
          <w:szCs w:val="28"/>
        </w:rPr>
        <w:t>учреждения</w:t>
      </w:r>
      <w:r w:rsidR="00AC2D7C">
        <w:rPr>
          <w:sz w:val="28"/>
          <w:szCs w:val="28"/>
        </w:rPr>
        <w:t xml:space="preserve"> </w:t>
      </w:r>
      <w:r>
        <w:rPr>
          <w:sz w:val="28"/>
          <w:szCs w:val="28"/>
        </w:rPr>
        <w:t>высшего образования</w:t>
      </w:r>
    </w:p>
    <w:p w:rsidR="00F25901" w:rsidRDefault="00F25901" w:rsidP="00F25901">
      <w:pPr>
        <w:pStyle w:val="aff2"/>
        <w:jc w:val="center"/>
        <w:rPr>
          <w:b/>
          <w:sz w:val="28"/>
          <w:szCs w:val="28"/>
        </w:rPr>
      </w:pPr>
      <w:r>
        <w:rPr>
          <w:b/>
          <w:sz w:val="28"/>
          <w:szCs w:val="28"/>
        </w:rPr>
        <w:t xml:space="preserve">«ВОЛГОГРАДСКИЙ ГОСУДАРСТВЕННЫЙ </w:t>
      </w:r>
    </w:p>
    <w:p w:rsidR="00F25901" w:rsidRDefault="00F25901" w:rsidP="00F25901">
      <w:pPr>
        <w:pStyle w:val="aff2"/>
        <w:jc w:val="center"/>
        <w:rPr>
          <w:b/>
          <w:sz w:val="28"/>
          <w:szCs w:val="28"/>
        </w:rPr>
      </w:pPr>
      <w:r>
        <w:rPr>
          <w:b/>
          <w:sz w:val="28"/>
          <w:szCs w:val="28"/>
        </w:rPr>
        <w:t xml:space="preserve">МЕДИЦИНСКИЙ УНИВЕРСИТЕТ» </w:t>
      </w:r>
    </w:p>
    <w:p w:rsidR="00F25901" w:rsidRDefault="00F25901" w:rsidP="00F25901">
      <w:pPr>
        <w:pStyle w:val="aff2"/>
        <w:jc w:val="center"/>
        <w:rPr>
          <w:sz w:val="28"/>
          <w:szCs w:val="28"/>
        </w:rPr>
      </w:pPr>
      <w:r>
        <w:rPr>
          <w:sz w:val="28"/>
          <w:szCs w:val="28"/>
        </w:rPr>
        <w:t>Министерства здравоохранения Российской Федерации</w:t>
      </w:r>
    </w:p>
    <w:p w:rsidR="00F25901" w:rsidRDefault="00F25901" w:rsidP="00F25901">
      <w:pPr>
        <w:pStyle w:val="aff2"/>
        <w:spacing w:line="360" w:lineRule="auto"/>
        <w:rPr>
          <w:rFonts w:cs="Calibri"/>
          <w:sz w:val="28"/>
          <w:szCs w:val="28"/>
        </w:rPr>
      </w:pPr>
    </w:p>
    <w:p w:rsidR="00F25901" w:rsidRPr="00727265" w:rsidRDefault="00F25901" w:rsidP="00F25901">
      <w:pPr>
        <w:pStyle w:val="aff2"/>
        <w:spacing w:line="360" w:lineRule="auto"/>
        <w:rPr>
          <w:b/>
          <w:sz w:val="28"/>
          <w:szCs w:val="28"/>
        </w:rPr>
      </w:pPr>
      <w:r w:rsidRPr="00727265">
        <w:rPr>
          <w:b/>
          <w:sz w:val="28"/>
          <w:szCs w:val="28"/>
        </w:rPr>
        <w:t xml:space="preserve">                                        </w:t>
      </w:r>
      <w:r w:rsidR="004F7EF6">
        <w:rPr>
          <w:b/>
          <w:sz w:val="28"/>
          <w:szCs w:val="28"/>
        </w:rPr>
        <w:tab/>
        <w:t xml:space="preserve">                   </w:t>
      </w:r>
      <w:r w:rsidRPr="00727265">
        <w:rPr>
          <w:b/>
          <w:sz w:val="28"/>
          <w:szCs w:val="28"/>
        </w:rPr>
        <w:t xml:space="preserve">                        УТВЕРЖДАЮ</w:t>
      </w:r>
    </w:p>
    <w:p w:rsidR="00CE31C7" w:rsidRPr="00CE31C7" w:rsidRDefault="00F25901" w:rsidP="00CE31C7">
      <w:pPr>
        <w:pStyle w:val="aff2"/>
        <w:tabs>
          <w:tab w:val="center" w:pos="4677"/>
        </w:tabs>
        <w:spacing w:line="360" w:lineRule="auto"/>
        <w:rPr>
          <w:rFonts w:eastAsia="Calibri"/>
          <w:sz w:val="28"/>
          <w:szCs w:val="28"/>
        </w:rPr>
      </w:pPr>
      <w:r w:rsidRPr="002A332B">
        <w:rPr>
          <w:sz w:val="28"/>
          <w:szCs w:val="28"/>
        </w:rPr>
        <w:tab/>
        <w:t xml:space="preserve">             </w:t>
      </w:r>
      <w:r>
        <w:rPr>
          <w:sz w:val="28"/>
          <w:szCs w:val="28"/>
        </w:rPr>
        <w:t xml:space="preserve">  </w:t>
      </w:r>
      <w:r w:rsidR="004F7EF6">
        <w:rPr>
          <w:sz w:val="28"/>
          <w:szCs w:val="28"/>
        </w:rPr>
        <w:t xml:space="preserve">                               </w:t>
      </w:r>
      <w:r>
        <w:rPr>
          <w:sz w:val="28"/>
          <w:szCs w:val="28"/>
        </w:rPr>
        <w:t xml:space="preserve">              </w:t>
      </w:r>
      <w:r w:rsidRPr="002A332B">
        <w:rPr>
          <w:sz w:val="28"/>
          <w:szCs w:val="28"/>
        </w:rPr>
        <w:t xml:space="preserve"> </w:t>
      </w:r>
      <w:r w:rsidR="00CE31C7" w:rsidRPr="00CE31C7">
        <w:rPr>
          <w:rFonts w:eastAsia="Calibri"/>
          <w:sz w:val="28"/>
          <w:szCs w:val="28"/>
        </w:rPr>
        <w:t>И.о. директора института</w:t>
      </w:r>
    </w:p>
    <w:p w:rsidR="00CE31C7" w:rsidRPr="00CE31C7" w:rsidRDefault="00CE31C7" w:rsidP="00CE31C7">
      <w:pPr>
        <w:spacing w:line="360" w:lineRule="auto"/>
        <w:rPr>
          <w:rFonts w:eastAsia="Calibri"/>
          <w:sz w:val="28"/>
          <w:szCs w:val="28"/>
        </w:rPr>
      </w:pPr>
      <w:r w:rsidRPr="00CE31C7">
        <w:rPr>
          <w:rFonts w:eastAsia="Calibri"/>
          <w:sz w:val="28"/>
          <w:szCs w:val="28"/>
        </w:rPr>
        <w:t xml:space="preserve">                                                                  _________________ М.В. Черников</w:t>
      </w:r>
    </w:p>
    <w:p w:rsidR="00CE31C7" w:rsidRPr="00CE31C7" w:rsidRDefault="00CE31C7" w:rsidP="00CE31C7">
      <w:pPr>
        <w:tabs>
          <w:tab w:val="center" w:pos="4677"/>
        </w:tabs>
        <w:spacing w:line="360" w:lineRule="auto"/>
        <w:rPr>
          <w:rFonts w:eastAsia="Calibri"/>
          <w:sz w:val="28"/>
          <w:szCs w:val="28"/>
        </w:rPr>
      </w:pPr>
      <w:r w:rsidRPr="00CE31C7">
        <w:rPr>
          <w:rFonts w:eastAsia="Calibri"/>
          <w:sz w:val="28"/>
          <w:szCs w:val="28"/>
        </w:rPr>
        <w:tab/>
        <w:t xml:space="preserve">                                                          «____» ___________________2020 г.</w:t>
      </w:r>
    </w:p>
    <w:p w:rsidR="00F25901" w:rsidRDefault="00F25901" w:rsidP="00CE31C7">
      <w:pPr>
        <w:pStyle w:val="aff2"/>
        <w:tabs>
          <w:tab w:val="center" w:pos="4677"/>
        </w:tabs>
        <w:spacing w:line="360" w:lineRule="auto"/>
      </w:pPr>
    </w:p>
    <w:p w:rsidR="00F25901" w:rsidRPr="00C51E8C" w:rsidRDefault="00F25901" w:rsidP="00F25901">
      <w:pPr>
        <w:tabs>
          <w:tab w:val="left" w:pos="1365"/>
          <w:tab w:val="left" w:pos="1935"/>
          <w:tab w:val="center" w:pos="4677"/>
        </w:tabs>
        <w:jc w:val="center"/>
        <w:rPr>
          <w:b/>
          <w:sz w:val="32"/>
          <w:szCs w:val="32"/>
        </w:rPr>
      </w:pPr>
      <w:r w:rsidRPr="00C51E8C">
        <w:rPr>
          <w:b/>
          <w:sz w:val="32"/>
          <w:szCs w:val="32"/>
        </w:rPr>
        <w:t>Рабочая программа дисциплины</w:t>
      </w:r>
    </w:p>
    <w:p w:rsidR="00F25901" w:rsidRPr="000B2FDB" w:rsidRDefault="00F25901" w:rsidP="00F25901">
      <w:pPr>
        <w:jc w:val="center"/>
        <w:rPr>
          <w:b/>
          <w:bCs/>
          <w:caps/>
        </w:rPr>
      </w:pPr>
    </w:p>
    <w:p w:rsidR="00742DEA" w:rsidRPr="000725E2" w:rsidRDefault="00742DEA" w:rsidP="00742DEA">
      <w:pPr>
        <w:jc w:val="center"/>
        <w:rPr>
          <w:b/>
          <w:bCs/>
          <w:caps/>
          <w:sz w:val="28"/>
          <w:szCs w:val="28"/>
        </w:rPr>
      </w:pPr>
      <w:r>
        <w:rPr>
          <w:b/>
          <w:bCs/>
          <w:caps/>
          <w:sz w:val="28"/>
          <w:szCs w:val="28"/>
        </w:rPr>
        <w:t>Педиатрия</w:t>
      </w:r>
      <w:r w:rsidRPr="000725E2">
        <w:rPr>
          <w:b/>
          <w:bCs/>
          <w:caps/>
          <w:sz w:val="28"/>
          <w:szCs w:val="28"/>
        </w:rPr>
        <w:t xml:space="preserve"> </w:t>
      </w:r>
    </w:p>
    <w:p w:rsidR="00742DEA" w:rsidRPr="000725E2" w:rsidRDefault="00742DEA" w:rsidP="00742DEA">
      <w:pPr>
        <w:jc w:val="both"/>
        <w:rPr>
          <w:sz w:val="28"/>
          <w:szCs w:val="28"/>
        </w:rPr>
      </w:pPr>
    </w:p>
    <w:p w:rsidR="00F25901" w:rsidRPr="00A07458" w:rsidRDefault="00F25901" w:rsidP="00F25901">
      <w:pPr>
        <w:jc w:val="center"/>
        <w:rPr>
          <w:b/>
          <w:bCs/>
          <w:caps/>
          <w:sz w:val="28"/>
          <w:szCs w:val="28"/>
        </w:rPr>
      </w:pPr>
    </w:p>
    <w:p w:rsidR="00F25901" w:rsidRPr="00A07458" w:rsidRDefault="00F25901" w:rsidP="00F25901">
      <w:pPr>
        <w:jc w:val="both"/>
        <w:rPr>
          <w:sz w:val="28"/>
          <w:szCs w:val="28"/>
        </w:rPr>
      </w:pPr>
    </w:p>
    <w:p w:rsidR="00532CCF" w:rsidRDefault="00F25901" w:rsidP="00532CCF">
      <w:pPr>
        <w:jc w:val="both"/>
        <w:rPr>
          <w:color w:val="000000"/>
          <w:sz w:val="26"/>
          <w:szCs w:val="26"/>
        </w:rPr>
      </w:pPr>
      <w:r w:rsidRPr="00A07458">
        <w:rPr>
          <w:sz w:val="28"/>
          <w:szCs w:val="28"/>
        </w:rPr>
        <w:t>Для специальности</w:t>
      </w:r>
      <w:r w:rsidR="00532CCF">
        <w:rPr>
          <w:sz w:val="28"/>
          <w:szCs w:val="28"/>
        </w:rPr>
        <w:t>:</w:t>
      </w:r>
      <w:r w:rsidRPr="00A07458">
        <w:rPr>
          <w:sz w:val="28"/>
          <w:szCs w:val="28"/>
        </w:rPr>
        <w:t xml:space="preserve"> </w:t>
      </w:r>
      <w:r w:rsidR="00742DEA" w:rsidRPr="00532CCF">
        <w:rPr>
          <w:i/>
          <w:color w:val="000000"/>
          <w:sz w:val="26"/>
          <w:szCs w:val="26"/>
        </w:rPr>
        <w:t>30.05.</w:t>
      </w:r>
      <w:r w:rsidR="00082569" w:rsidRPr="00532CCF">
        <w:rPr>
          <w:i/>
          <w:color w:val="000000"/>
          <w:sz w:val="26"/>
          <w:szCs w:val="26"/>
        </w:rPr>
        <w:t>01</w:t>
      </w:r>
      <w:r w:rsidR="000C08AE" w:rsidRPr="00532CCF">
        <w:rPr>
          <w:i/>
          <w:color w:val="000000"/>
          <w:sz w:val="26"/>
          <w:szCs w:val="26"/>
        </w:rPr>
        <w:t xml:space="preserve"> </w:t>
      </w:r>
      <w:r w:rsidRPr="00532CCF">
        <w:rPr>
          <w:i/>
          <w:sz w:val="28"/>
          <w:szCs w:val="28"/>
        </w:rPr>
        <w:t xml:space="preserve">– </w:t>
      </w:r>
      <w:r w:rsidR="000C08AE" w:rsidRPr="00532CCF">
        <w:rPr>
          <w:i/>
          <w:color w:val="000000"/>
          <w:sz w:val="26"/>
          <w:szCs w:val="26"/>
        </w:rPr>
        <w:t>Медицинская биохимия</w:t>
      </w:r>
      <w:r w:rsidR="000C08AE">
        <w:rPr>
          <w:color w:val="000000"/>
          <w:sz w:val="26"/>
          <w:szCs w:val="26"/>
        </w:rPr>
        <w:t xml:space="preserve"> </w:t>
      </w:r>
    </w:p>
    <w:p w:rsidR="00F25901" w:rsidRPr="00A07458" w:rsidRDefault="00532CCF" w:rsidP="00F25901">
      <w:pPr>
        <w:spacing w:line="360" w:lineRule="auto"/>
        <w:jc w:val="both"/>
        <w:rPr>
          <w:sz w:val="28"/>
          <w:szCs w:val="28"/>
        </w:rPr>
      </w:pPr>
      <w:r>
        <w:rPr>
          <w:color w:val="000000"/>
          <w:sz w:val="26"/>
          <w:szCs w:val="26"/>
        </w:rPr>
        <w:t>(уровень специалитета)</w:t>
      </w:r>
      <w:r w:rsidR="00F25901" w:rsidRPr="00A07458">
        <w:rPr>
          <w:sz w:val="28"/>
          <w:szCs w:val="28"/>
        </w:rPr>
        <w:t xml:space="preserve"> </w:t>
      </w:r>
    </w:p>
    <w:p w:rsidR="00F25901" w:rsidRPr="00A07458" w:rsidRDefault="00F25901" w:rsidP="00F25901">
      <w:pPr>
        <w:spacing w:line="360" w:lineRule="auto"/>
        <w:jc w:val="both"/>
        <w:rPr>
          <w:sz w:val="28"/>
          <w:szCs w:val="28"/>
        </w:rPr>
      </w:pPr>
      <w:r w:rsidRPr="00A07458">
        <w:rPr>
          <w:sz w:val="28"/>
          <w:szCs w:val="28"/>
        </w:rPr>
        <w:t xml:space="preserve">Квалификация выпускника: </w:t>
      </w:r>
      <w:r w:rsidR="00532CCF" w:rsidRPr="00532CCF">
        <w:rPr>
          <w:i/>
          <w:sz w:val="28"/>
          <w:szCs w:val="28"/>
        </w:rPr>
        <w:t>врач-биохимик</w:t>
      </w:r>
    </w:p>
    <w:p w:rsidR="00F25901" w:rsidRDefault="00F25901" w:rsidP="00F25901">
      <w:pPr>
        <w:spacing w:line="360" w:lineRule="auto"/>
        <w:ind w:left="1276" w:hanging="1276"/>
        <w:jc w:val="both"/>
        <w:rPr>
          <w:i/>
          <w:sz w:val="28"/>
          <w:szCs w:val="28"/>
        </w:rPr>
      </w:pPr>
      <w:r w:rsidRPr="00A07458">
        <w:rPr>
          <w:sz w:val="28"/>
          <w:szCs w:val="28"/>
        </w:rPr>
        <w:t xml:space="preserve">Кафедра: </w:t>
      </w:r>
      <w:r w:rsidR="00532CCF" w:rsidRPr="00532CCF">
        <w:rPr>
          <w:i/>
          <w:sz w:val="28"/>
          <w:szCs w:val="28"/>
        </w:rPr>
        <w:t>терапевтических дисциплин</w:t>
      </w:r>
    </w:p>
    <w:p w:rsidR="00BA4DF5" w:rsidRDefault="00BA4DF5" w:rsidP="00F25901">
      <w:pPr>
        <w:spacing w:line="360" w:lineRule="auto"/>
        <w:ind w:left="1276" w:hanging="1276"/>
        <w:jc w:val="both"/>
        <w:rPr>
          <w:i/>
          <w:sz w:val="28"/>
          <w:szCs w:val="28"/>
        </w:rPr>
      </w:pPr>
    </w:p>
    <w:p w:rsidR="00BA4DF5" w:rsidRPr="00A07458" w:rsidRDefault="00BA4DF5" w:rsidP="00F25901">
      <w:pPr>
        <w:spacing w:line="360" w:lineRule="auto"/>
        <w:ind w:left="1276" w:hanging="1276"/>
        <w:jc w:val="both"/>
        <w:rPr>
          <w:sz w:val="28"/>
          <w:szCs w:val="28"/>
        </w:rPr>
      </w:pPr>
    </w:p>
    <w:p w:rsidR="00F25901" w:rsidRPr="00A07458" w:rsidRDefault="007E5737" w:rsidP="00BA4DF5">
      <w:pPr>
        <w:spacing w:line="276" w:lineRule="auto"/>
        <w:jc w:val="both"/>
        <w:rPr>
          <w:sz w:val="28"/>
          <w:szCs w:val="28"/>
        </w:rPr>
      </w:pPr>
      <w:r>
        <w:rPr>
          <w:color w:val="000000"/>
          <w:sz w:val="26"/>
          <w:szCs w:val="26"/>
        </w:rPr>
        <w:t xml:space="preserve">Курс – </w:t>
      </w:r>
      <w:r w:rsidR="00BA4DF5">
        <w:rPr>
          <w:color w:val="000000"/>
          <w:sz w:val="26"/>
          <w:szCs w:val="26"/>
        </w:rPr>
        <w:t>5</w:t>
      </w:r>
    </w:p>
    <w:p w:rsidR="000C08AE" w:rsidRDefault="000C08AE" w:rsidP="00BA4DF5">
      <w:pPr>
        <w:spacing w:line="276" w:lineRule="auto"/>
        <w:jc w:val="both"/>
        <w:rPr>
          <w:color w:val="000000"/>
          <w:sz w:val="26"/>
          <w:szCs w:val="26"/>
        </w:rPr>
      </w:pPr>
      <w:r>
        <w:rPr>
          <w:color w:val="000000"/>
          <w:sz w:val="26"/>
          <w:szCs w:val="26"/>
        </w:rPr>
        <w:t>Семестр –</w:t>
      </w:r>
      <w:r w:rsidR="00BA4DF5">
        <w:rPr>
          <w:color w:val="000000"/>
          <w:sz w:val="26"/>
          <w:szCs w:val="26"/>
        </w:rPr>
        <w:t xml:space="preserve"> 9</w:t>
      </w:r>
    </w:p>
    <w:p w:rsidR="00F25901" w:rsidRPr="00A07458" w:rsidRDefault="00F25901" w:rsidP="00BA4DF5">
      <w:pPr>
        <w:spacing w:line="276" w:lineRule="auto"/>
        <w:jc w:val="both"/>
        <w:rPr>
          <w:sz w:val="28"/>
          <w:szCs w:val="28"/>
        </w:rPr>
      </w:pPr>
      <w:r w:rsidRPr="00A07458">
        <w:rPr>
          <w:sz w:val="28"/>
          <w:szCs w:val="28"/>
        </w:rPr>
        <w:t>Форма обучения – очная</w:t>
      </w:r>
    </w:p>
    <w:p w:rsidR="00F25901" w:rsidRPr="00A07458" w:rsidRDefault="00F25901" w:rsidP="00BA4DF5">
      <w:pPr>
        <w:spacing w:line="276" w:lineRule="auto"/>
        <w:jc w:val="both"/>
        <w:rPr>
          <w:sz w:val="28"/>
          <w:szCs w:val="28"/>
        </w:rPr>
      </w:pPr>
      <w:r w:rsidRPr="00A07458">
        <w:rPr>
          <w:sz w:val="28"/>
          <w:szCs w:val="28"/>
        </w:rPr>
        <w:t xml:space="preserve">Лекции – </w:t>
      </w:r>
      <w:r w:rsidR="007E5737">
        <w:rPr>
          <w:sz w:val="28"/>
          <w:szCs w:val="28"/>
        </w:rPr>
        <w:t>21час</w:t>
      </w:r>
    </w:p>
    <w:p w:rsidR="00F25901" w:rsidRPr="00A07458" w:rsidRDefault="00F25901" w:rsidP="00BA4DF5">
      <w:pPr>
        <w:spacing w:line="276" w:lineRule="auto"/>
        <w:jc w:val="both"/>
        <w:rPr>
          <w:sz w:val="28"/>
          <w:szCs w:val="28"/>
        </w:rPr>
      </w:pPr>
      <w:r w:rsidRPr="00A07458">
        <w:rPr>
          <w:sz w:val="28"/>
          <w:szCs w:val="28"/>
        </w:rPr>
        <w:t xml:space="preserve">Практические занятия – </w:t>
      </w:r>
      <w:r w:rsidR="007E5737">
        <w:rPr>
          <w:sz w:val="28"/>
          <w:szCs w:val="28"/>
        </w:rPr>
        <w:t>51</w:t>
      </w:r>
      <w:r w:rsidRPr="00A07458">
        <w:rPr>
          <w:sz w:val="28"/>
          <w:szCs w:val="28"/>
        </w:rPr>
        <w:t xml:space="preserve"> час </w:t>
      </w:r>
    </w:p>
    <w:p w:rsidR="00F25901" w:rsidRPr="00A07458" w:rsidRDefault="00F25901" w:rsidP="00BA4DF5">
      <w:pPr>
        <w:spacing w:line="276" w:lineRule="auto"/>
        <w:jc w:val="both"/>
        <w:rPr>
          <w:sz w:val="28"/>
          <w:szCs w:val="28"/>
        </w:rPr>
      </w:pPr>
      <w:r w:rsidRPr="00A07458">
        <w:rPr>
          <w:sz w:val="28"/>
          <w:szCs w:val="28"/>
        </w:rPr>
        <w:t xml:space="preserve">Самостоятельная работа – </w:t>
      </w:r>
      <w:r w:rsidR="007E5737">
        <w:rPr>
          <w:sz w:val="28"/>
          <w:szCs w:val="28"/>
        </w:rPr>
        <w:t>3</w:t>
      </w:r>
      <w:r w:rsidR="000C08AE">
        <w:rPr>
          <w:sz w:val="28"/>
          <w:szCs w:val="28"/>
        </w:rPr>
        <w:t>6</w:t>
      </w:r>
      <w:r>
        <w:rPr>
          <w:sz w:val="28"/>
          <w:szCs w:val="28"/>
        </w:rPr>
        <w:t xml:space="preserve"> часов</w:t>
      </w:r>
    </w:p>
    <w:p w:rsidR="00F25901" w:rsidRPr="00A07458" w:rsidRDefault="00532CCF" w:rsidP="00BA4DF5">
      <w:pPr>
        <w:shd w:val="clear" w:color="auto" w:fill="FFFFFF"/>
        <w:spacing w:line="276" w:lineRule="auto"/>
        <w:rPr>
          <w:color w:val="000000"/>
          <w:spacing w:val="4"/>
          <w:sz w:val="28"/>
          <w:szCs w:val="28"/>
        </w:rPr>
      </w:pPr>
      <w:r>
        <w:rPr>
          <w:color w:val="000000"/>
          <w:spacing w:val="4"/>
          <w:sz w:val="28"/>
          <w:szCs w:val="28"/>
        </w:rPr>
        <w:t xml:space="preserve">Промежуточная аттестация: </w:t>
      </w:r>
      <w:r>
        <w:rPr>
          <w:i/>
          <w:color w:val="000000"/>
          <w:spacing w:val="4"/>
          <w:sz w:val="28"/>
          <w:szCs w:val="28"/>
        </w:rPr>
        <w:t>з</w:t>
      </w:r>
      <w:r w:rsidR="007E5737" w:rsidRPr="00532CCF">
        <w:rPr>
          <w:i/>
          <w:color w:val="000000"/>
          <w:spacing w:val="4"/>
          <w:sz w:val="28"/>
          <w:szCs w:val="28"/>
        </w:rPr>
        <w:t>ачет</w:t>
      </w:r>
      <w:r w:rsidR="00F25901" w:rsidRPr="00A07458">
        <w:rPr>
          <w:color w:val="000000"/>
          <w:spacing w:val="4"/>
          <w:sz w:val="28"/>
          <w:szCs w:val="28"/>
        </w:rPr>
        <w:t xml:space="preserve"> – </w:t>
      </w:r>
      <w:r w:rsidR="00BA4DF5">
        <w:rPr>
          <w:color w:val="000000"/>
          <w:sz w:val="26"/>
          <w:szCs w:val="26"/>
        </w:rPr>
        <w:t>9</w:t>
      </w:r>
      <w:r w:rsidR="00F25901" w:rsidRPr="00A07458">
        <w:rPr>
          <w:color w:val="000000"/>
          <w:spacing w:val="4"/>
          <w:sz w:val="28"/>
          <w:szCs w:val="28"/>
        </w:rPr>
        <w:t xml:space="preserve"> семестр</w:t>
      </w:r>
    </w:p>
    <w:p w:rsidR="00F25901" w:rsidRPr="00A07458" w:rsidRDefault="00532CCF" w:rsidP="00BA4DF5">
      <w:pPr>
        <w:spacing w:line="276" w:lineRule="auto"/>
        <w:jc w:val="both"/>
        <w:rPr>
          <w:sz w:val="28"/>
          <w:szCs w:val="28"/>
        </w:rPr>
      </w:pPr>
      <w:r w:rsidRPr="00103BEF">
        <w:rPr>
          <w:sz w:val="28"/>
          <w:szCs w:val="28"/>
        </w:rPr>
        <w:t>Трудоемкость дисциплины:</w:t>
      </w:r>
      <w:r>
        <w:rPr>
          <w:sz w:val="28"/>
          <w:szCs w:val="28"/>
        </w:rPr>
        <w:t xml:space="preserve"> 3 ЗЕ (108</w:t>
      </w:r>
      <w:r w:rsidR="000C08AE">
        <w:rPr>
          <w:sz w:val="28"/>
          <w:szCs w:val="28"/>
        </w:rPr>
        <w:t xml:space="preserve"> час</w:t>
      </w:r>
      <w:r w:rsidR="007E5737">
        <w:rPr>
          <w:sz w:val="28"/>
          <w:szCs w:val="28"/>
        </w:rPr>
        <w:t>ов</w:t>
      </w:r>
      <w:r>
        <w:rPr>
          <w:sz w:val="28"/>
          <w:szCs w:val="28"/>
        </w:rPr>
        <w:t>)</w:t>
      </w:r>
    </w:p>
    <w:p w:rsidR="00F25901" w:rsidRDefault="00F25901" w:rsidP="00F25901">
      <w:pPr>
        <w:shd w:val="clear" w:color="auto" w:fill="FFFFFF"/>
        <w:rPr>
          <w:color w:val="000000"/>
          <w:spacing w:val="4"/>
        </w:rPr>
      </w:pPr>
    </w:p>
    <w:p w:rsidR="00F25901" w:rsidRPr="000B2FDB" w:rsidRDefault="00F25901" w:rsidP="00F25901">
      <w:pPr>
        <w:shd w:val="clear" w:color="auto" w:fill="FFFFFF"/>
        <w:rPr>
          <w:color w:val="000000"/>
          <w:spacing w:val="4"/>
        </w:rPr>
      </w:pPr>
    </w:p>
    <w:p w:rsidR="00F25901" w:rsidRPr="000B2FDB" w:rsidRDefault="00F25901" w:rsidP="00F25901">
      <w:pPr>
        <w:shd w:val="clear" w:color="auto" w:fill="FFFFFF"/>
        <w:rPr>
          <w:color w:val="000000"/>
          <w:spacing w:val="4"/>
        </w:rPr>
      </w:pPr>
    </w:p>
    <w:p w:rsidR="00F25901" w:rsidRPr="000B2FDB" w:rsidRDefault="00F25901" w:rsidP="00F25901">
      <w:pPr>
        <w:jc w:val="both"/>
      </w:pPr>
    </w:p>
    <w:p w:rsidR="00F25901" w:rsidRPr="000B2FDB" w:rsidRDefault="00F25901" w:rsidP="00F25901">
      <w:pPr>
        <w:jc w:val="both"/>
      </w:pPr>
    </w:p>
    <w:p w:rsidR="00F25901" w:rsidRPr="00A07458" w:rsidRDefault="000C08AE" w:rsidP="00F25901">
      <w:pPr>
        <w:jc w:val="center"/>
        <w:rPr>
          <w:sz w:val="32"/>
          <w:szCs w:val="32"/>
        </w:rPr>
      </w:pPr>
      <w:r>
        <w:rPr>
          <w:sz w:val="32"/>
          <w:szCs w:val="32"/>
        </w:rPr>
        <w:t>Пятигорск 20</w:t>
      </w:r>
      <w:r w:rsidR="00CE31C7">
        <w:rPr>
          <w:sz w:val="32"/>
          <w:szCs w:val="32"/>
        </w:rPr>
        <w:t xml:space="preserve">20 </w:t>
      </w:r>
      <w:r w:rsidR="00F25901" w:rsidRPr="00A07458">
        <w:rPr>
          <w:sz w:val="32"/>
          <w:szCs w:val="32"/>
        </w:rPr>
        <w:t>год</w:t>
      </w:r>
    </w:p>
    <w:p w:rsidR="00251CE2" w:rsidRPr="005E7BF8" w:rsidRDefault="00F25901" w:rsidP="00251CE2">
      <w:pPr>
        <w:rPr>
          <w:sz w:val="28"/>
          <w:szCs w:val="28"/>
        </w:rPr>
      </w:pPr>
      <w:r w:rsidRPr="000B2FDB">
        <w:rPr>
          <w:b/>
          <w:bCs/>
          <w:color w:val="000000"/>
          <w:spacing w:val="-2"/>
        </w:rPr>
        <w:br w:type="page"/>
      </w:r>
      <w:r w:rsidR="00251CE2" w:rsidRPr="005E7BF8">
        <w:rPr>
          <w:sz w:val="28"/>
          <w:szCs w:val="28"/>
        </w:rPr>
        <w:lastRenderedPageBreak/>
        <w:t xml:space="preserve">Разработчики программы: </w:t>
      </w:r>
    </w:p>
    <w:p w:rsidR="00251CE2" w:rsidRPr="008245B7" w:rsidRDefault="00532CCF" w:rsidP="000D1537">
      <w:pPr>
        <w:jc w:val="both"/>
        <w:rPr>
          <w:b/>
          <w:sz w:val="28"/>
          <w:szCs w:val="28"/>
        </w:rPr>
      </w:pPr>
      <w:r w:rsidRPr="00CD0F5B">
        <w:rPr>
          <w:bCs/>
          <w:color w:val="000000"/>
          <w:spacing w:val="-2"/>
          <w:sz w:val="28"/>
          <w:szCs w:val="28"/>
        </w:rPr>
        <w:t>И.о. заведующего кафедрой терапевтических дисциплин, д.м.н., Агапитов Л.И</w:t>
      </w:r>
      <w:r w:rsidR="00CE31C7">
        <w:rPr>
          <w:bCs/>
          <w:color w:val="000000"/>
          <w:spacing w:val="-2"/>
          <w:sz w:val="28"/>
          <w:szCs w:val="28"/>
        </w:rPr>
        <w:t xml:space="preserve">, </w:t>
      </w:r>
      <w:r w:rsidR="000D1537">
        <w:rPr>
          <w:bCs/>
          <w:color w:val="000000"/>
          <w:spacing w:val="-2"/>
          <w:sz w:val="28"/>
          <w:szCs w:val="28"/>
        </w:rPr>
        <w:t xml:space="preserve">преподаватель кафедры терапевтических </w:t>
      </w:r>
      <w:r w:rsidR="000D1537" w:rsidRPr="008245B7">
        <w:rPr>
          <w:bCs/>
          <w:color w:val="000000"/>
          <w:spacing w:val="-2"/>
          <w:sz w:val="28"/>
          <w:szCs w:val="28"/>
        </w:rPr>
        <w:t xml:space="preserve">дисциплин </w:t>
      </w:r>
      <w:r w:rsidR="000D1537">
        <w:rPr>
          <w:bCs/>
          <w:color w:val="000000"/>
          <w:spacing w:val="-2"/>
          <w:sz w:val="28"/>
          <w:szCs w:val="28"/>
        </w:rPr>
        <w:t>Черепнина И.В.</w:t>
      </w:r>
    </w:p>
    <w:p w:rsidR="00251CE2" w:rsidRPr="00BA4DF5" w:rsidRDefault="00251CE2" w:rsidP="00251CE2"/>
    <w:p w:rsidR="00BA4DF5" w:rsidRPr="00BA4DF5" w:rsidRDefault="00BA4DF5" w:rsidP="00251CE2"/>
    <w:p w:rsidR="00251CE2" w:rsidRPr="00704D14" w:rsidRDefault="00251CE2" w:rsidP="00251CE2">
      <w:pPr>
        <w:pStyle w:val="aff2"/>
        <w:jc w:val="both"/>
        <w:rPr>
          <w:sz w:val="28"/>
          <w:szCs w:val="28"/>
        </w:rPr>
      </w:pPr>
      <w:r w:rsidRPr="00BA4DF5">
        <w:rPr>
          <w:sz w:val="28"/>
          <w:szCs w:val="28"/>
        </w:rPr>
        <w:t>Рабочая программа обсуждена</w:t>
      </w:r>
      <w:r w:rsidRPr="00704D14">
        <w:rPr>
          <w:sz w:val="28"/>
          <w:szCs w:val="28"/>
        </w:rPr>
        <w:t xml:space="preserve"> на заседании кафедры </w:t>
      </w:r>
      <w:r w:rsidR="000D1537">
        <w:rPr>
          <w:bCs/>
          <w:color w:val="000000"/>
          <w:spacing w:val="-2"/>
          <w:sz w:val="28"/>
          <w:szCs w:val="28"/>
        </w:rPr>
        <w:t>терапевтически</w:t>
      </w:r>
      <w:r w:rsidRPr="0028161B">
        <w:rPr>
          <w:bCs/>
          <w:color w:val="000000"/>
          <w:spacing w:val="-2"/>
          <w:sz w:val="28"/>
          <w:szCs w:val="28"/>
        </w:rPr>
        <w:t xml:space="preserve">х дисциплин </w:t>
      </w:r>
    </w:p>
    <w:p w:rsidR="00251CE2" w:rsidRPr="00704D14" w:rsidRDefault="00251CE2" w:rsidP="00251CE2">
      <w:pPr>
        <w:pStyle w:val="aff2"/>
        <w:jc w:val="both"/>
        <w:rPr>
          <w:sz w:val="28"/>
          <w:szCs w:val="28"/>
        </w:rPr>
      </w:pPr>
      <w:r w:rsidRPr="00704D14">
        <w:rPr>
          <w:sz w:val="28"/>
          <w:szCs w:val="28"/>
        </w:rPr>
        <w:t>протокол №</w:t>
      </w:r>
      <w:r w:rsidR="000D1537">
        <w:rPr>
          <w:sz w:val="28"/>
          <w:szCs w:val="28"/>
        </w:rPr>
        <w:t xml:space="preserve"> 1</w:t>
      </w:r>
      <w:r w:rsidRPr="00704D14">
        <w:rPr>
          <w:sz w:val="28"/>
          <w:szCs w:val="28"/>
        </w:rPr>
        <w:t xml:space="preserve">  от  «</w:t>
      </w:r>
      <w:r w:rsidR="000D1537">
        <w:rPr>
          <w:sz w:val="28"/>
          <w:szCs w:val="28"/>
        </w:rPr>
        <w:t>29</w:t>
      </w:r>
      <w:r w:rsidRPr="00704D14">
        <w:rPr>
          <w:sz w:val="28"/>
          <w:szCs w:val="28"/>
        </w:rPr>
        <w:t>»</w:t>
      </w:r>
      <w:r w:rsidR="000D1537">
        <w:rPr>
          <w:sz w:val="28"/>
          <w:szCs w:val="28"/>
        </w:rPr>
        <w:t xml:space="preserve"> августа </w:t>
      </w:r>
      <w:r w:rsidRPr="00704D14">
        <w:rPr>
          <w:sz w:val="28"/>
          <w:szCs w:val="28"/>
        </w:rPr>
        <w:t>20</w:t>
      </w:r>
      <w:r w:rsidR="00CE31C7">
        <w:rPr>
          <w:sz w:val="28"/>
          <w:szCs w:val="28"/>
        </w:rPr>
        <w:t>20</w:t>
      </w:r>
      <w:r w:rsidRPr="00704D14">
        <w:rPr>
          <w:sz w:val="28"/>
          <w:szCs w:val="28"/>
        </w:rPr>
        <w:t xml:space="preserve"> г.</w:t>
      </w:r>
    </w:p>
    <w:p w:rsidR="00251CE2" w:rsidRPr="00BA4DF5" w:rsidRDefault="00251CE2" w:rsidP="00251CE2">
      <w:pPr>
        <w:pStyle w:val="aff2"/>
        <w:jc w:val="both"/>
      </w:pPr>
    </w:p>
    <w:p w:rsidR="000D1537" w:rsidRPr="00CD0F5B" w:rsidRDefault="000D1537" w:rsidP="000D1537">
      <w:pPr>
        <w:pStyle w:val="aff2"/>
        <w:jc w:val="both"/>
        <w:rPr>
          <w:sz w:val="28"/>
          <w:szCs w:val="28"/>
        </w:rPr>
      </w:pPr>
      <w:r w:rsidRPr="00CD0F5B">
        <w:rPr>
          <w:bCs/>
          <w:color w:val="000000"/>
          <w:spacing w:val="-2"/>
          <w:sz w:val="28"/>
          <w:szCs w:val="28"/>
        </w:rPr>
        <w:t>И.о. заведующего кафедрой, д</w:t>
      </w:r>
      <w:r w:rsidR="005E7BF8">
        <w:rPr>
          <w:sz w:val="28"/>
          <w:szCs w:val="28"/>
        </w:rPr>
        <w:t>.м.н.</w:t>
      </w:r>
      <w:r w:rsidR="005E7BF8">
        <w:rPr>
          <w:sz w:val="28"/>
          <w:szCs w:val="28"/>
        </w:rPr>
        <w:tab/>
      </w:r>
      <w:r w:rsidR="005E7BF8">
        <w:rPr>
          <w:sz w:val="28"/>
          <w:szCs w:val="28"/>
        </w:rPr>
        <w:tab/>
      </w:r>
      <w:r w:rsidR="005E7BF8">
        <w:rPr>
          <w:sz w:val="28"/>
          <w:szCs w:val="28"/>
        </w:rPr>
        <w:tab/>
      </w:r>
      <w:r w:rsidR="005E7BF8">
        <w:rPr>
          <w:sz w:val="28"/>
          <w:szCs w:val="28"/>
        </w:rPr>
        <w:tab/>
      </w:r>
      <w:r w:rsidR="005E7BF8">
        <w:rPr>
          <w:sz w:val="28"/>
          <w:szCs w:val="28"/>
        </w:rPr>
        <w:tab/>
      </w:r>
      <w:r w:rsidR="005E7BF8">
        <w:rPr>
          <w:sz w:val="28"/>
          <w:szCs w:val="28"/>
        </w:rPr>
        <w:tab/>
      </w:r>
      <w:r w:rsidR="00727265">
        <w:rPr>
          <w:sz w:val="28"/>
          <w:szCs w:val="28"/>
        </w:rPr>
        <w:t>А</w:t>
      </w:r>
      <w:r w:rsidRPr="00CD0F5B">
        <w:rPr>
          <w:bCs/>
          <w:color w:val="000000"/>
          <w:spacing w:val="-2"/>
          <w:sz w:val="28"/>
          <w:szCs w:val="28"/>
        </w:rPr>
        <w:t>гапитов</w:t>
      </w:r>
      <w:r w:rsidRPr="00CD0F5B">
        <w:rPr>
          <w:sz w:val="28"/>
          <w:szCs w:val="28"/>
        </w:rPr>
        <w:t xml:space="preserve"> </w:t>
      </w:r>
      <w:r w:rsidRPr="00CD0F5B">
        <w:rPr>
          <w:bCs/>
          <w:color w:val="000000"/>
          <w:spacing w:val="-2"/>
          <w:sz w:val="28"/>
          <w:szCs w:val="28"/>
        </w:rPr>
        <w:t xml:space="preserve">Л.И. </w:t>
      </w:r>
    </w:p>
    <w:p w:rsidR="00251CE2" w:rsidRPr="00704D14" w:rsidRDefault="00251CE2" w:rsidP="00251CE2">
      <w:pPr>
        <w:pStyle w:val="aff2"/>
        <w:jc w:val="both"/>
        <w:rPr>
          <w:sz w:val="28"/>
          <w:szCs w:val="28"/>
        </w:rPr>
      </w:pPr>
    </w:p>
    <w:p w:rsidR="00251CE2" w:rsidRPr="00704D14" w:rsidRDefault="00251CE2" w:rsidP="00251CE2">
      <w:pPr>
        <w:pStyle w:val="aff2"/>
        <w:jc w:val="both"/>
        <w:rPr>
          <w:sz w:val="28"/>
          <w:szCs w:val="28"/>
        </w:rPr>
      </w:pPr>
    </w:p>
    <w:p w:rsidR="00CE31C7" w:rsidRPr="00CE31C7" w:rsidRDefault="00CE31C7" w:rsidP="00CE31C7">
      <w:pPr>
        <w:jc w:val="both"/>
        <w:rPr>
          <w:rFonts w:eastAsia="Calibri"/>
          <w:sz w:val="28"/>
          <w:szCs w:val="28"/>
        </w:rPr>
      </w:pPr>
      <w:r w:rsidRPr="00CE31C7">
        <w:rPr>
          <w:rFonts w:eastAsia="Calibri"/>
          <w:sz w:val="28"/>
          <w:szCs w:val="28"/>
        </w:rPr>
        <w:t>Рабочая программа согласована с учебно-методической комиссией по блоку профессиональных дисциплин по медицинским специальностям</w:t>
      </w:r>
    </w:p>
    <w:p w:rsidR="00CE31C7" w:rsidRPr="00CE31C7" w:rsidRDefault="00CE31C7" w:rsidP="00CE31C7">
      <w:pPr>
        <w:jc w:val="both"/>
        <w:rPr>
          <w:rFonts w:eastAsia="Calibri"/>
          <w:sz w:val="16"/>
          <w:szCs w:val="16"/>
        </w:rPr>
      </w:pPr>
    </w:p>
    <w:p w:rsidR="00CE31C7" w:rsidRPr="00CE31C7" w:rsidRDefault="00CE31C7" w:rsidP="00CE31C7">
      <w:pPr>
        <w:jc w:val="both"/>
        <w:rPr>
          <w:rFonts w:eastAsia="Calibri"/>
          <w:sz w:val="28"/>
          <w:szCs w:val="28"/>
        </w:rPr>
      </w:pPr>
      <w:r w:rsidRPr="00CE31C7">
        <w:rPr>
          <w:rFonts w:eastAsia="Calibri"/>
          <w:sz w:val="28"/>
          <w:szCs w:val="28"/>
        </w:rPr>
        <w:t>протокол №   от  «  »  августа 2020 г.</w:t>
      </w:r>
    </w:p>
    <w:p w:rsidR="00CE31C7" w:rsidRPr="00CE31C7" w:rsidRDefault="00CE31C7" w:rsidP="00CE31C7">
      <w:pPr>
        <w:jc w:val="both"/>
        <w:rPr>
          <w:rFonts w:eastAsia="Calibri"/>
          <w:sz w:val="28"/>
          <w:szCs w:val="28"/>
        </w:rPr>
      </w:pPr>
    </w:p>
    <w:p w:rsidR="00CE31C7" w:rsidRPr="00CE31C7" w:rsidRDefault="00CE31C7" w:rsidP="00CE31C7">
      <w:pPr>
        <w:jc w:val="both"/>
        <w:rPr>
          <w:rFonts w:eastAsia="Calibri"/>
          <w:i/>
          <w:sz w:val="28"/>
          <w:szCs w:val="28"/>
        </w:rPr>
      </w:pPr>
      <w:r w:rsidRPr="00CE31C7">
        <w:rPr>
          <w:rFonts w:eastAsia="Calibri"/>
          <w:sz w:val="28"/>
          <w:szCs w:val="28"/>
        </w:rPr>
        <w:t xml:space="preserve">Председатель УМК </w:t>
      </w:r>
      <w:r w:rsidRPr="00CE31C7">
        <w:rPr>
          <w:rFonts w:eastAsia="Calibri"/>
          <w:sz w:val="28"/>
          <w:szCs w:val="28"/>
        </w:rPr>
        <w:tab/>
      </w:r>
      <w:r w:rsidRPr="00CE31C7">
        <w:rPr>
          <w:rFonts w:eastAsia="Calibri"/>
          <w:sz w:val="28"/>
          <w:szCs w:val="28"/>
        </w:rPr>
        <w:tab/>
      </w:r>
      <w:r w:rsidRPr="00CE31C7">
        <w:rPr>
          <w:rFonts w:eastAsia="Calibri"/>
          <w:sz w:val="28"/>
          <w:szCs w:val="28"/>
        </w:rPr>
        <w:tab/>
      </w:r>
      <w:r w:rsidRPr="00CE31C7">
        <w:rPr>
          <w:rFonts w:eastAsia="Calibri"/>
          <w:sz w:val="28"/>
          <w:szCs w:val="28"/>
        </w:rPr>
        <w:tab/>
      </w:r>
      <w:r w:rsidRPr="00CE31C7">
        <w:rPr>
          <w:rFonts w:eastAsia="Calibri"/>
          <w:sz w:val="28"/>
          <w:szCs w:val="28"/>
        </w:rPr>
        <w:tab/>
      </w:r>
      <w:r w:rsidRPr="00CE31C7">
        <w:rPr>
          <w:rFonts w:eastAsia="Calibri"/>
          <w:sz w:val="28"/>
          <w:szCs w:val="28"/>
        </w:rPr>
        <w:tab/>
      </w:r>
      <w:r w:rsidRPr="00CE31C7">
        <w:rPr>
          <w:rFonts w:eastAsia="Calibri"/>
          <w:sz w:val="28"/>
          <w:szCs w:val="28"/>
        </w:rPr>
        <w:tab/>
        <w:t>Игнатиади О.Н.</w:t>
      </w:r>
    </w:p>
    <w:p w:rsidR="00CE31C7" w:rsidRPr="00CE31C7" w:rsidRDefault="00CE31C7" w:rsidP="00CE31C7">
      <w:pPr>
        <w:jc w:val="both"/>
        <w:rPr>
          <w:rFonts w:eastAsia="Calibri"/>
          <w:i/>
          <w:sz w:val="28"/>
          <w:szCs w:val="28"/>
        </w:rPr>
      </w:pPr>
    </w:p>
    <w:p w:rsidR="00CE31C7" w:rsidRPr="00CE31C7" w:rsidRDefault="00CE31C7" w:rsidP="00CE31C7">
      <w:pPr>
        <w:widowControl w:val="0"/>
        <w:spacing w:line="276" w:lineRule="auto"/>
        <w:rPr>
          <w:rFonts w:eastAsia="Calibri"/>
          <w:sz w:val="28"/>
          <w:szCs w:val="28"/>
          <w:lang w:eastAsia="en-US"/>
        </w:rPr>
      </w:pPr>
      <w:r w:rsidRPr="00CE31C7">
        <w:rPr>
          <w:rFonts w:eastAsia="Calibri"/>
          <w:sz w:val="28"/>
          <w:szCs w:val="28"/>
          <w:lang w:eastAsia="en-US"/>
        </w:rPr>
        <w:t>Рабочая программа согласована с библиотекой</w:t>
      </w:r>
    </w:p>
    <w:p w:rsidR="00CE31C7" w:rsidRPr="00CE31C7" w:rsidRDefault="00CE31C7" w:rsidP="00CE31C7">
      <w:pPr>
        <w:widowControl w:val="0"/>
        <w:spacing w:line="276" w:lineRule="auto"/>
        <w:rPr>
          <w:rFonts w:eastAsia="Calibri"/>
          <w:sz w:val="28"/>
          <w:szCs w:val="28"/>
          <w:lang w:eastAsia="en-US"/>
        </w:rPr>
      </w:pPr>
      <w:r w:rsidRPr="00CE31C7">
        <w:rPr>
          <w:rFonts w:eastAsia="Calibri"/>
          <w:sz w:val="28"/>
          <w:szCs w:val="28"/>
          <w:lang w:eastAsia="en-US"/>
        </w:rPr>
        <w:t xml:space="preserve">Заведующая библиотекой </w:t>
      </w:r>
      <w:r w:rsidRPr="00CE31C7">
        <w:rPr>
          <w:rFonts w:eastAsia="Calibri"/>
          <w:sz w:val="28"/>
          <w:szCs w:val="28"/>
          <w:lang w:eastAsia="en-US"/>
        </w:rPr>
        <w:tab/>
      </w:r>
      <w:r w:rsidRPr="00CE31C7">
        <w:rPr>
          <w:rFonts w:eastAsia="Calibri"/>
          <w:sz w:val="28"/>
          <w:szCs w:val="28"/>
          <w:lang w:eastAsia="en-US"/>
        </w:rPr>
        <w:tab/>
        <w:t xml:space="preserve">      ____________</w:t>
      </w:r>
      <w:r w:rsidRPr="00CE31C7">
        <w:rPr>
          <w:rFonts w:eastAsia="Calibri"/>
          <w:sz w:val="28"/>
          <w:szCs w:val="28"/>
          <w:lang w:eastAsia="en-US"/>
        </w:rPr>
        <w:tab/>
        <w:t xml:space="preserve">           Глущенко Л.Ф. </w:t>
      </w:r>
    </w:p>
    <w:p w:rsidR="00CE31C7" w:rsidRPr="00CE31C7" w:rsidRDefault="00CE31C7" w:rsidP="00CE31C7">
      <w:pPr>
        <w:jc w:val="both"/>
        <w:rPr>
          <w:rFonts w:eastAsia="Calibri"/>
          <w:i/>
          <w:sz w:val="28"/>
          <w:szCs w:val="28"/>
        </w:rPr>
      </w:pPr>
    </w:p>
    <w:p w:rsidR="00CE31C7" w:rsidRDefault="00CE31C7" w:rsidP="00CE31C7">
      <w:pPr>
        <w:shd w:val="clear" w:color="auto" w:fill="FFFFFF"/>
        <w:tabs>
          <w:tab w:val="left" w:leader="underscore" w:pos="6845"/>
        </w:tabs>
        <w:rPr>
          <w:color w:val="000000"/>
          <w:sz w:val="28"/>
          <w:szCs w:val="28"/>
        </w:rPr>
      </w:pPr>
      <w:r w:rsidRPr="002A2DD1">
        <w:rPr>
          <w:color w:val="000000"/>
          <w:spacing w:val="-1"/>
          <w:sz w:val="28"/>
          <w:szCs w:val="28"/>
        </w:rPr>
        <w:t>Внешняя рецензия дана</w:t>
      </w:r>
      <w:r>
        <w:rPr>
          <w:color w:val="000000"/>
          <w:spacing w:val="-1"/>
          <w:sz w:val="28"/>
          <w:szCs w:val="28"/>
        </w:rPr>
        <w:t xml:space="preserve"> деканом факультета практической подготовки студентов ФГБОУ ВО СтГМУ Минздрава России, д.м.н. Н.В. Зарытовской</w:t>
      </w:r>
    </w:p>
    <w:p w:rsidR="00CE31C7" w:rsidRPr="00CE31C7" w:rsidRDefault="00CE31C7" w:rsidP="00CE31C7">
      <w:pPr>
        <w:suppressAutoHyphens/>
        <w:rPr>
          <w:lang w:eastAsia="zh-CN"/>
        </w:rPr>
      </w:pPr>
      <w:bookmarkStart w:id="0" w:name="_GoBack"/>
      <w:bookmarkEnd w:id="0"/>
    </w:p>
    <w:p w:rsidR="00CE31C7" w:rsidRPr="00CE31C7" w:rsidRDefault="00CE31C7" w:rsidP="00CE31C7">
      <w:pPr>
        <w:spacing w:line="276" w:lineRule="auto"/>
        <w:jc w:val="both"/>
        <w:rPr>
          <w:rFonts w:eastAsia="Calibri"/>
          <w:sz w:val="28"/>
          <w:szCs w:val="28"/>
          <w:lang w:eastAsia="en-US"/>
        </w:rPr>
      </w:pPr>
    </w:p>
    <w:p w:rsidR="00CE31C7" w:rsidRPr="00CE31C7" w:rsidRDefault="00CE31C7" w:rsidP="00CE31C7">
      <w:pPr>
        <w:spacing w:line="276" w:lineRule="auto"/>
        <w:jc w:val="both"/>
        <w:rPr>
          <w:rFonts w:eastAsia="Calibri"/>
          <w:sz w:val="28"/>
          <w:szCs w:val="28"/>
          <w:lang w:eastAsia="en-US"/>
        </w:rPr>
      </w:pPr>
    </w:p>
    <w:p w:rsidR="00CE31C7" w:rsidRPr="00CE31C7" w:rsidRDefault="00CE31C7" w:rsidP="00CE31C7">
      <w:pPr>
        <w:spacing w:line="276" w:lineRule="auto"/>
        <w:jc w:val="both"/>
        <w:rPr>
          <w:rFonts w:eastAsia="Calibri"/>
          <w:sz w:val="28"/>
          <w:szCs w:val="28"/>
          <w:lang w:eastAsia="en-US"/>
        </w:rPr>
      </w:pPr>
    </w:p>
    <w:p w:rsidR="00CE31C7" w:rsidRPr="00CE31C7" w:rsidRDefault="00CE31C7" w:rsidP="00CE31C7">
      <w:pPr>
        <w:spacing w:line="276" w:lineRule="auto"/>
        <w:jc w:val="both"/>
        <w:rPr>
          <w:rFonts w:eastAsia="Calibri"/>
          <w:sz w:val="28"/>
          <w:szCs w:val="28"/>
          <w:lang w:eastAsia="en-US"/>
        </w:rPr>
      </w:pPr>
      <w:r w:rsidRPr="00CE31C7">
        <w:rPr>
          <w:rFonts w:eastAsia="Calibri"/>
          <w:color w:val="000000"/>
          <w:spacing w:val="-3"/>
          <w:sz w:val="28"/>
          <w:szCs w:val="28"/>
          <w:lang w:eastAsia="en-US"/>
        </w:rPr>
        <w:t>Декан медицинского факультета</w:t>
      </w:r>
      <w:r w:rsidRPr="00CE31C7">
        <w:rPr>
          <w:rFonts w:eastAsia="Calibri"/>
          <w:sz w:val="28"/>
          <w:szCs w:val="28"/>
          <w:lang w:eastAsia="en-US"/>
        </w:rPr>
        <w:tab/>
      </w:r>
      <w:r w:rsidRPr="00CE31C7">
        <w:rPr>
          <w:rFonts w:eastAsia="Calibri"/>
          <w:sz w:val="28"/>
          <w:szCs w:val="28"/>
          <w:lang w:eastAsia="en-US"/>
        </w:rPr>
        <w:tab/>
      </w:r>
      <w:r w:rsidRPr="00CE31C7">
        <w:rPr>
          <w:rFonts w:eastAsia="Calibri"/>
          <w:sz w:val="28"/>
          <w:szCs w:val="28"/>
          <w:lang w:eastAsia="en-US"/>
        </w:rPr>
        <w:tab/>
      </w:r>
      <w:r w:rsidRPr="00CE31C7">
        <w:rPr>
          <w:rFonts w:eastAsia="Calibri"/>
          <w:sz w:val="28"/>
          <w:szCs w:val="28"/>
          <w:lang w:eastAsia="en-US"/>
        </w:rPr>
        <w:tab/>
      </w:r>
      <w:r w:rsidRPr="00CE31C7">
        <w:rPr>
          <w:rFonts w:eastAsia="Calibri"/>
          <w:sz w:val="28"/>
          <w:szCs w:val="28"/>
          <w:lang w:eastAsia="en-US"/>
        </w:rPr>
        <w:tab/>
        <w:t xml:space="preserve">Игнатиади О.Н. </w:t>
      </w:r>
    </w:p>
    <w:p w:rsidR="00CE31C7" w:rsidRPr="00CE31C7" w:rsidRDefault="00CE31C7" w:rsidP="00CE31C7">
      <w:pPr>
        <w:spacing w:line="276" w:lineRule="auto"/>
        <w:jc w:val="both"/>
        <w:rPr>
          <w:rFonts w:eastAsia="Calibri"/>
          <w:sz w:val="28"/>
          <w:szCs w:val="28"/>
          <w:lang w:eastAsia="en-US"/>
        </w:rPr>
      </w:pPr>
    </w:p>
    <w:p w:rsidR="00CE31C7" w:rsidRPr="00CE31C7" w:rsidRDefault="00CE31C7" w:rsidP="00CE31C7">
      <w:pPr>
        <w:widowControl w:val="0"/>
        <w:spacing w:line="276" w:lineRule="auto"/>
        <w:rPr>
          <w:rFonts w:eastAsia="Calibri"/>
          <w:sz w:val="28"/>
          <w:szCs w:val="28"/>
          <w:lang w:eastAsia="en-US"/>
        </w:rPr>
      </w:pPr>
    </w:p>
    <w:p w:rsidR="00CE31C7" w:rsidRPr="00CE31C7" w:rsidRDefault="00CE31C7" w:rsidP="00CE31C7">
      <w:pPr>
        <w:jc w:val="both"/>
        <w:rPr>
          <w:rFonts w:eastAsia="Calibri"/>
          <w:sz w:val="28"/>
          <w:szCs w:val="28"/>
        </w:rPr>
      </w:pPr>
      <w:r w:rsidRPr="00CE31C7">
        <w:rPr>
          <w:rFonts w:eastAsia="Calibri"/>
          <w:sz w:val="28"/>
          <w:szCs w:val="28"/>
        </w:rPr>
        <w:t>Рабочая программа утверждена на заседании Центральной</w:t>
      </w:r>
    </w:p>
    <w:p w:rsidR="00CE31C7" w:rsidRPr="00CE31C7" w:rsidRDefault="00CE31C7" w:rsidP="00CE31C7">
      <w:pPr>
        <w:jc w:val="both"/>
        <w:rPr>
          <w:rFonts w:eastAsia="Calibri"/>
          <w:sz w:val="28"/>
          <w:szCs w:val="28"/>
        </w:rPr>
      </w:pPr>
      <w:r w:rsidRPr="00CE31C7">
        <w:rPr>
          <w:rFonts w:eastAsia="Calibri"/>
          <w:sz w:val="28"/>
          <w:szCs w:val="28"/>
        </w:rPr>
        <w:t>методической комиссии</w:t>
      </w:r>
    </w:p>
    <w:p w:rsidR="00CE31C7" w:rsidRPr="00CE31C7" w:rsidRDefault="00CE31C7" w:rsidP="00CE31C7">
      <w:pPr>
        <w:jc w:val="both"/>
        <w:rPr>
          <w:rFonts w:eastAsia="Calibri"/>
          <w:sz w:val="28"/>
          <w:szCs w:val="28"/>
        </w:rPr>
      </w:pPr>
      <w:r w:rsidRPr="00CE31C7">
        <w:rPr>
          <w:rFonts w:eastAsia="Calibri"/>
          <w:sz w:val="28"/>
          <w:szCs w:val="28"/>
        </w:rPr>
        <w:t>протокол  №1  от  «31» августа 2020 г.</w:t>
      </w:r>
    </w:p>
    <w:p w:rsidR="00CE31C7" w:rsidRPr="00CE31C7" w:rsidRDefault="00CE31C7" w:rsidP="00CE31C7">
      <w:pPr>
        <w:jc w:val="both"/>
        <w:rPr>
          <w:rFonts w:eastAsia="Calibri"/>
          <w:sz w:val="28"/>
          <w:szCs w:val="28"/>
        </w:rPr>
      </w:pPr>
    </w:p>
    <w:p w:rsidR="00CE31C7" w:rsidRPr="00CE31C7" w:rsidRDefault="00CE31C7" w:rsidP="00CE31C7">
      <w:pPr>
        <w:jc w:val="both"/>
        <w:rPr>
          <w:rFonts w:eastAsia="Calibri"/>
          <w:sz w:val="28"/>
          <w:szCs w:val="28"/>
        </w:rPr>
      </w:pPr>
      <w:r w:rsidRPr="00CE31C7">
        <w:rPr>
          <w:rFonts w:eastAsia="Calibri"/>
          <w:sz w:val="28"/>
          <w:szCs w:val="28"/>
        </w:rPr>
        <w:t>Председатель ЦМК</w:t>
      </w:r>
      <w:r w:rsidRPr="00CE31C7">
        <w:rPr>
          <w:rFonts w:eastAsia="Calibri"/>
          <w:sz w:val="28"/>
          <w:szCs w:val="28"/>
        </w:rPr>
        <w:tab/>
      </w:r>
      <w:r w:rsidRPr="00CE31C7">
        <w:rPr>
          <w:rFonts w:eastAsia="Calibri"/>
          <w:sz w:val="28"/>
          <w:szCs w:val="28"/>
        </w:rPr>
        <w:tab/>
      </w:r>
      <w:r w:rsidRPr="00CE31C7">
        <w:rPr>
          <w:rFonts w:eastAsia="Calibri"/>
          <w:sz w:val="28"/>
          <w:szCs w:val="28"/>
        </w:rPr>
        <w:tab/>
      </w:r>
      <w:r w:rsidRPr="00CE31C7">
        <w:rPr>
          <w:rFonts w:eastAsia="Calibri"/>
          <w:sz w:val="28"/>
          <w:szCs w:val="28"/>
        </w:rPr>
        <w:tab/>
      </w:r>
      <w:r w:rsidRPr="00CE31C7">
        <w:rPr>
          <w:rFonts w:eastAsia="Calibri"/>
          <w:sz w:val="28"/>
          <w:szCs w:val="28"/>
        </w:rPr>
        <w:tab/>
      </w:r>
      <w:r w:rsidRPr="00CE31C7">
        <w:rPr>
          <w:rFonts w:eastAsia="Calibri"/>
          <w:sz w:val="28"/>
          <w:szCs w:val="28"/>
        </w:rPr>
        <w:tab/>
      </w:r>
      <w:r w:rsidRPr="00CE31C7">
        <w:rPr>
          <w:rFonts w:eastAsia="Calibri"/>
          <w:sz w:val="28"/>
          <w:szCs w:val="28"/>
        </w:rPr>
        <w:tab/>
        <w:t>Черников М.В</w:t>
      </w:r>
    </w:p>
    <w:p w:rsidR="00CE31C7" w:rsidRPr="00CE31C7" w:rsidRDefault="00CE31C7" w:rsidP="00CE31C7">
      <w:pPr>
        <w:jc w:val="both"/>
        <w:rPr>
          <w:rFonts w:eastAsia="Calibri"/>
          <w:sz w:val="28"/>
          <w:szCs w:val="28"/>
        </w:rPr>
      </w:pPr>
    </w:p>
    <w:p w:rsidR="00CE31C7" w:rsidRPr="00CE31C7" w:rsidRDefault="00CE31C7" w:rsidP="00CE31C7">
      <w:pPr>
        <w:jc w:val="both"/>
        <w:rPr>
          <w:rFonts w:eastAsia="Calibri"/>
          <w:sz w:val="28"/>
          <w:szCs w:val="28"/>
        </w:rPr>
      </w:pPr>
    </w:p>
    <w:p w:rsidR="00CE31C7" w:rsidRPr="00CE31C7" w:rsidRDefault="00CE31C7" w:rsidP="00CE31C7">
      <w:pPr>
        <w:jc w:val="both"/>
        <w:rPr>
          <w:rFonts w:eastAsia="Calibri"/>
          <w:sz w:val="28"/>
          <w:szCs w:val="28"/>
        </w:rPr>
      </w:pPr>
    </w:p>
    <w:p w:rsidR="00CE31C7" w:rsidRPr="00CE31C7" w:rsidRDefault="00CE31C7" w:rsidP="00CE31C7">
      <w:pPr>
        <w:jc w:val="both"/>
        <w:rPr>
          <w:rFonts w:eastAsia="Calibri"/>
          <w:sz w:val="28"/>
          <w:szCs w:val="28"/>
        </w:rPr>
      </w:pPr>
      <w:r w:rsidRPr="00CE31C7">
        <w:rPr>
          <w:rFonts w:eastAsia="Calibri"/>
          <w:sz w:val="28"/>
          <w:szCs w:val="28"/>
        </w:rPr>
        <w:t>Рабочая программа утверждена на заседании Ученого совета</w:t>
      </w:r>
    </w:p>
    <w:p w:rsidR="00CE31C7" w:rsidRDefault="00CE31C7" w:rsidP="00CE31C7">
      <w:pPr>
        <w:jc w:val="both"/>
        <w:rPr>
          <w:rFonts w:eastAsia="Calibri"/>
          <w:sz w:val="28"/>
          <w:szCs w:val="28"/>
        </w:rPr>
      </w:pPr>
      <w:r w:rsidRPr="00CE31C7">
        <w:rPr>
          <w:rFonts w:eastAsia="Calibri"/>
          <w:sz w:val="28"/>
          <w:szCs w:val="28"/>
        </w:rPr>
        <w:t>Протокол №1  от  « » августа 2020 года.</w:t>
      </w:r>
    </w:p>
    <w:p w:rsidR="00CE31C7" w:rsidRDefault="00CE31C7" w:rsidP="00CE31C7">
      <w:pPr>
        <w:jc w:val="both"/>
        <w:rPr>
          <w:rFonts w:eastAsia="Calibri"/>
          <w:sz w:val="28"/>
          <w:szCs w:val="28"/>
        </w:rPr>
      </w:pPr>
    </w:p>
    <w:p w:rsidR="00CE31C7" w:rsidRDefault="00CE31C7" w:rsidP="00CE31C7">
      <w:pPr>
        <w:jc w:val="both"/>
        <w:rPr>
          <w:rFonts w:eastAsia="Calibri"/>
          <w:sz w:val="28"/>
          <w:szCs w:val="28"/>
        </w:rPr>
      </w:pPr>
    </w:p>
    <w:p w:rsidR="00CE31C7" w:rsidRDefault="00CE31C7" w:rsidP="00CE31C7">
      <w:pPr>
        <w:jc w:val="both"/>
        <w:rPr>
          <w:rFonts w:eastAsia="Calibri"/>
          <w:sz w:val="28"/>
          <w:szCs w:val="28"/>
        </w:rPr>
      </w:pPr>
    </w:p>
    <w:p w:rsidR="00CE31C7" w:rsidRPr="00CE31C7" w:rsidRDefault="00CE31C7" w:rsidP="00CE31C7">
      <w:pPr>
        <w:jc w:val="both"/>
        <w:rPr>
          <w:rFonts w:eastAsia="Calibri"/>
          <w:sz w:val="28"/>
          <w:szCs w:val="28"/>
        </w:rPr>
      </w:pPr>
    </w:p>
    <w:tbl>
      <w:tblPr>
        <w:tblW w:w="10206" w:type="dxa"/>
        <w:tblInd w:w="157" w:type="dxa"/>
        <w:tblLayout w:type="fixed"/>
        <w:tblCellMar>
          <w:left w:w="15" w:type="dxa"/>
          <w:right w:w="15" w:type="dxa"/>
        </w:tblCellMar>
        <w:tblLook w:val="0000" w:firstRow="0" w:lastRow="0" w:firstColumn="0" w:lastColumn="0" w:noHBand="0" w:noVBand="0"/>
      </w:tblPr>
      <w:tblGrid>
        <w:gridCol w:w="760"/>
        <w:gridCol w:w="2075"/>
        <w:gridCol w:w="7229"/>
        <w:gridCol w:w="142"/>
      </w:tblGrid>
      <w:tr w:rsidR="00BA4DF5" w:rsidRPr="00C24C1A" w:rsidTr="003E34AC">
        <w:trPr>
          <w:gridAfter w:val="1"/>
          <w:wAfter w:w="142" w:type="dxa"/>
          <w:trHeight w:val="20"/>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D3D3D3"/>
          </w:tcPr>
          <w:p w:rsidR="00BA4DF5" w:rsidRPr="00C24C1A" w:rsidRDefault="00BA4DF5" w:rsidP="00895A40">
            <w:pPr>
              <w:widowControl w:val="0"/>
              <w:autoSpaceDE w:val="0"/>
              <w:autoSpaceDN w:val="0"/>
              <w:adjustRightInd w:val="0"/>
              <w:ind w:left="15" w:right="15"/>
              <w:jc w:val="center"/>
              <w:rPr>
                <w:b/>
                <w:bCs/>
                <w:color w:val="000000"/>
              </w:rPr>
            </w:pPr>
            <w:r w:rsidRPr="00C24C1A">
              <w:rPr>
                <w:b/>
                <w:bCs/>
                <w:color w:val="000000"/>
              </w:rPr>
              <w:lastRenderedPageBreak/>
              <w:t>1. ЦЕЛИ И ЗАДАЧИ ДИСЦИПЛИНЫ</w:t>
            </w:r>
          </w:p>
        </w:tc>
      </w:tr>
      <w:tr w:rsidR="00BA4DF5" w:rsidRPr="00C24C1A" w:rsidTr="003E34AC">
        <w:trPr>
          <w:gridAfter w:val="1"/>
          <w:wAfter w:w="142" w:type="dxa"/>
          <w:trHeight w:val="276"/>
        </w:trPr>
        <w:tc>
          <w:tcPr>
            <w:tcW w:w="7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A4DF5" w:rsidRPr="00C24C1A" w:rsidRDefault="00BA4DF5" w:rsidP="00895A40">
            <w:pPr>
              <w:widowControl w:val="0"/>
              <w:autoSpaceDE w:val="0"/>
              <w:autoSpaceDN w:val="0"/>
              <w:adjustRightInd w:val="0"/>
              <w:ind w:left="15" w:right="15"/>
              <w:jc w:val="right"/>
              <w:rPr>
                <w:color w:val="000000"/>
              </w:rPr>
            </w:pPr>
            <w:r w:rsidRPr="00C24C1A">
              <w:rPr>
                <w:color w:val="000000"/>
              </w:rPr>
              <w:t>1.1</w:t>
            </w:r>
          </w:p>
        </w:tc>
        <w:tc>
          <w:tcPr>
            <w:tcW w:w="9304"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Pr>
          <w:p w:rsidR="00BA4DF5" w:rsidRDefault="00BA4DF5" w:rsidP="00C10F18">
            <w:pPr>
              <w:spacing w:line="276" w:lineRule="auto"/>
              <w:ind w:firstLine="76"/>
              <w:jc w:val="both"/>
              <w:rPr>
                <w:color w:val="000000"/>
              </w:rPr>
            </w:pPr>
            <w:r>
              <w:rPr>
                <w:color w:val="000000"/>
              </w:rPr>
              <w:t>Цель дисциплины:</w:t>
            </w:r>
          </w:p>
          <w:p w:rsidR="00C10F18" w:rsidRPr="00C10F18" w:rsidRDefault="00C10F18" w:rsidP="00C10F18">
            <w:pPr>
              <w:ind w:left="284"/>
              <w:jc w:val="both"/>
              <w:rPr>
                <w:szCs w:val="28"/>
              </w:rPr>
            </w:pPr>
            <w:r w:rsidRPr="00C10F18">
              <w:rPr>
                <w:szCs w:val="28"/>
              </w:rPr>
              <w:t>подготовка специалистов, имеющих качественную фундаментальную и профессиональную подготовку к будущей деятельности, обладающих универсальными и предметно-специализированными компетенциями, адаптированных к работе в новых экономических условиях.</w:t>
            </w:r>
          </w:p>
          <w:p w:rsidR="00C10F18" w:rsidRPr="00C24C1A" w:rsidRDefault="00C10F18" w:rsidP="00C10F18">
            <w:pPr>
              <w:spacing w:line="276" w:lineRule="auto"/>
              <w:ind w:firstLine="76"/>
              <w:jc w:val="both"/>
              <w:rPr>
                <w:color w:val="000000"/>
              </w:rPr>
            </w:pPr>
          </w:p>
        </w:tc>
      </w:tr>
      <w:tr w:rsidR="00BA4DF5" w:rsidRPr="00C24C1A" w:rsidTr="003E34AC">
        <w:trPr>
          <w:gridAfter w:val="1"/>
          <w:wAfter w:w="142" w:type="dxa"/>
          <w:trHeight w:val="272"/>
        </w:trPr>
        <w:tc>
          <w:tcPr>
            <w:tcW w:w="760" w:type="dxa"/>
            <w:vMerge/>
            <w:tcBorders>
              <w:top w:val="single" w:sz="8" w:space="0" w:color="000000"/>
              <w:left w:val="single" w:sz="8" w:space="0" w:color="000000"/>
              <w:bottom w:val="single" w:sz="8" w:space="0" w:color="000000"/>
              <w:right w:val="single" w:sz="8" w:space="0" w:color="000000"/>
            </w:tcBorders>
          </w:tcPr>
          <w:p w:rsidR="00BA4DF5" w:rsidRPr="00C24C1A" w:rsidRDefault="00BA4DF5" w:rsidP="00895A40">
            <w:pPr>
              <w:widowControl w:val="0"/>
              <w:autoSpaceDE w:val="0"/>
              <w:autoSpaceDN w:val="0"/>
              <w:adjustRightInd w:val="0"/>
              <w:rPr>
                <w:rFonts w:ascii="Courier New" w:hAnsi="Courier New" w:cs="Courier New"/>
              </w:rPr>
            </w:pPr>
          </w:p>
        </w:tc>
        <w:tc>
          <w:tcPr>
            <w:tcW w:w="9304" w:type="dxa"/>
            <w:gridSpan w:val="2"/>
            <w:vMerge/>
            <w:tcBorders>
              <w:top w:val="single" w:sz="8" w:space="0" w:color="000000"/>
              <w:left w:val="single" w:sz="8" w:space="0" w:color="000000"/>
              <w:bottom w:val="single" w:sz="8" w:space="0" w:color="000000"/>
              <w:right w:val="single" w:sz="8" w:space="0" w:color="000000"/>
            </w:tcBorders>
          </w:tcPr>
          <w:p w:rsidR="00BA4DF5" w:rsidRPr="00C24C1A" w:rsidRDefault="00BA4DF5" w:rsidP="00895A40">
            <w:pPr>
              <w:widowControl w:val="0"/>
              <w:autoSpaceDE w:val="0"/>
              <w:autoSpaceDN w:val="0"/>
              <w:adjustRightInd w:val="0"/>
              <w:rPr>
                <w:rFonts w:ascii="Courier New" w:hAnsi="Courier New" w:cs="Courier New"/>
              </w:rPr>
            </w:pPr>
          </w:p>
        </w:tc>
      </w:tr>
      <w:tr w:rsidR="00BA4DF5" w:rsidRPr="00C24C1A" w:rsidTr="003E34AC">
        <w:trPr>
          <w:gridAfter w:val="1"/>
          <w:wAfter w:w="142" w:type="dxa"/>
          <w:trHeight w:val="20"/>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BA4DF5" w:rsidRPr="00C24C1A" w:rsidRDefault="00BA4DF5" w:rsidP="00895A40">
            <w:pPr>
              <w:widowControl w:val="0"/>
              <w:autoSpaceDE w:val="0"/>
              <w:autoSpaceDN w:val="0"/>
              <w:adjustRightInd w:val="0"/>
              <w:ind w:left="15" w:right="15"/>
              <w:jc w:val="right"/>
              <w:rPr>
                <w:color w:val="000000"/>
              </w:rPr>
            </w:pPr>
            <w:r w:rsidRPr="00C24C1A">
              <w:rPr>
                <w:color w:val="000000"/>
              </w:rPr>
              <w:t>1.2</w:t>
            </w:r>
          </w:p>
        </w:tc>
        <w:tc>
          <w:tcPr>
            <w:tcW w:w="9304" w:type="dxa"/>
            <w:gridSpan w:val="2"/>
            <w:tcBorders>
              <w:top w:val="single" w:sz="8" w:space="0" w:color="000000"/>
              <w:left w:val="single" w:sz="8" w:space="0" w:color="000000"/>
              <w:bottom w:val="single" w:sz="8" w:space="0" w:color="000000"/>
              <w:right w:val="single" w:sz="8" w:space="0" w:color="000000"/>
            </w:tcBorders>
            <w:shd w:val="clear" w:color="auto" w:fill="FFFFFF"/>
          </w:tcPr>
          <w:p w:rsidR="00C10F18" w:rsidRPr="003E34AC" w:rsidRDefault="00BA4DF5" w:rsidP="00BA4DF5">
            <w:pPr>
              <w:spacing w:line="276" w:lineRule="auto"/>
              <w:ind w:firstLine="76"/>
              <w:jc w:val="both"/>
              <w:rPr>
                <w:color w:val="000000"/>
              </w:rPr>
            </w:pPr>
            <w:r w:rsidRPr="003E34AC">
              <w:rPr>
                <w:color w:val="000000"/>
              </w:rPr>
              <w:t xml:space="preserve">Задачи дисциплины: </w:t>
            </w:r>
          </w:p>
          <w:p w:rsidR="00BA4DF5" w:rsidRPr="003E34AC" w:rsidRDefault="00C10F18" w:rsidP="00BA4DF5">
            <w:pPr>
              <w:spacing w:line="276" w:lineRule="auto"/>
              <w:ind w:firstLine="76"/>
              <w:jc w:val="both"/>
            </w:pPr>
            <w:r w:rsidRPr="003E34AC">
              <w:rPr>
                <w:color w:val="000000"/>
              </w:rPr>
              <w:t xml:space="preserve">- </w:t>
            </w:r>
            <w:r w:rsidR="003E34AC" w:rsidRPr="003E34AC">
              <w:rPr>
                <w:color w:val="000000"/>
              </w:rPr>
              <w:t>сформировать</w:t>
            </w:r>
            <w:r w:rsidR="00BA4DF5" w:rsidRPr="003E34AC">
              <w:t xml:space="preserve"> у студентов профессиональных компетенций в соответствующих областях деятельности:</w:t>
            </w:r>
          </w:p>
          <w:p w:rsidR="00BA4DF5" w:rsidRPr="003E34AC" w:rsidRDefault="00BA4DF5" w:rsidP="00BA4DF5">
            <w:pPr>
              <w:pStyle w:val="afa"/>
              <w:numPr>
                <w:ilvl w:val="0"/>
                <w:numId w:val="12"/>
              </w:numPr>
              <w:ind w:left="0" w:firstLine="273"/>
              <w:jc w:val="both"/>
              <w:rPr>
                <w:rFonts w:ascii="Times New Roman" w:hAnsi="Times New Roman"/>
                <w:sz w:val="24"/>
                <w:szCs w:val="24"/>
              </w:rPr>
            </w:pPr>
            <w:r w:rsidRPr="003E34AC">
              <w:rPr>
                <w:rFonts w:ascii="Times New Roman" w:hAnsi="Times New Roman"/>
                <w:sz w:val="24"/>
                <w:szCs w:val="24"/>
              </w:rPr>
              <w:t>научить осуществлению диспансерного наблюдения за детьми и подростками с учетом возраста, пола и исходного состояния здоровья;</w:t>
            </w:r>
          </w:p>
          <w:p w:rsidR="00BA4DF5" w:rsidRPr="003E34AC" w:rsidRDefault="00BA4DF5" w:rsidP="00BA4DF5">
            <w:pPr>
              <w:pStyle w:val="afa"/>
              <w:numPr>
                <w:ilvl w:val="0"/>
                <w:numId w:val="12"/>
              </w:numPr>
              <w:ind w:left="0" w:firstLine="273"/>
              <w:jc w:val="both"/>
              <w:rPr>
                <w:rFonts w:ascii="Times New Roman" w:hAnsi="Times New Roman"/>
                <w:sz w:val="24"/>
                <w:szCs w:val="24"/>
              </w:rPr>
            </w:pPr>
            <w:r w:rsidRPr="003E34AC">
              <w:rPr>
                <w:rFonts w:ascii="Times New Roman" w:hAnsi="Times New Roman"/>
                <w:sz w:val="24"/>
                <w:szCs w:val="24"/>
              </w:rPr>
              <w:t>научить диагностике заболеваний и патологических состояний у детей и подростков на основе владения пропедевтическими и лабораторно- инструментальными методами исследования;</w:t>
            </w:r>
          </w:p>
          <w:p w:rsidR="00BA4DF5" w:rsidRPr="003E34AC" w:rsidRDefault="00BA4DF5" w:rsidP="00BA4DF5">
            <w:pPr>
              <w:pStyle w:val="afa"/>
              <w:numPr>
                <w:ilvl w:val="0"/>
                <w:numId w:val="12"/>
              </w:numPr>
              <w:ind w:left="0" w:firstLine="273"/>
              <w:jc w:val="both"/>
              <w:rPr>
                <w:rFonts w:ascii="Times New Roman" w:hAnsi="Times New Roman"/>
                <w:sz w:val="24"/>
                <w:szCs w:val="24"/>
              </w:rPr>
            </w:pPr>
            <w:r w:rsidRPr="003E34AC">
              <w:rPr>
                <w:rFonts w:ascii="Times New Roman" w:hAnsi="Times New Roman"/>
                <w:sz w:val="24"/>
                <w:szCs w:val="24"/>
              </w:rPr>
              <w:t>обучить диагностике неотложных состояний у детей и подростков;</w:t>
            </w:r>
          </w:p>
          <w:p w:rsidR="00BA4DF5" w:rsidRPr="003E34AC" w:rsidRDefault="00BA4DF5" w:rsidP="00BA4DF5">
            <w:pPr>
              <w:pStyle w:val="afa"/>
              <w:numPr>
                <w:ilvl w:val="0"/>
                <w:numId w:val="12"/>
              </w:numPr>
              <w:ind w:left="0" w:firstLine="273"/>
              <w:jc w:val="both"/>
              <w:rPr>
                <w:rFonts w:ascii="Times New Roman" w:hAnsi="Times New Roman"/>
                <w:sz w:val="24"/>
                <w:szCs w:val="24"/>
              </w:rPr>
            </w:pPr>
            <w:r w:rsidRPr="003E34AC">
              <w:rPr>
                <w:rFonts w:ascii="Times New Roman" w:hAnsi="Times New Roman"/>
                <w:sz w:val="24"/>
                <w:szCs w:val="24"/>
              </w:rPr>
              <w:t>научить лечению детей и подростков с использованием терапевтических методов;</w:t>
            </w:r>
          </w:p>
          <w:p w:rsidR="00BA4DF5" w:rsidRPr="003E34AC" w:rsidRDefault="00BA4DF5" w:rsidP="00BA4DF5">
            <w:pPr>
              <w:pStyle w:val="afa"/>
              <w:numPr>
                <w:ilvl w:val="0"/>
                <w:numId w:val="12"/>
              </w:numPr>
              <w:ind w:left="0" w:firstLine="273"/>
              <w:jc w:val="both"/>
              <w:rPr>
                <w:rFonts w:ascii="Times New Roman" w:hAnsi="Times New Roman"/>
                <w:sz w:val="24"/>
                <w:szCs w:val="24"/>
              </w:rPr>
            </w:pPr>
            <w:r w:rsidRPr="003E34AC">
              <w:rPr>
                <w:rFonts w:ascii="Times New Roman" w:hAnsi="Times New Roman"/>
                <w:sz w:val="24"/>
                <w:szCs w:val="24"/>
              </w:rPr>
              <w:t>обучить оказанию врачебной помощи детям и подросткам при неотложных состояниях;</w:t>
            </w:r>
          </w:p>
          <w:p w:rsidR="00BA4DF5" w:rsidRPr="003E34AC" w:rsidRDefault="00BA4DF5" w:rsidP="00BA4DF5">
            <w:pPr>
              <w:pStyle w:val="afa"/>
              <w:numPr>
                <w:ilvl w:val="0"/>
                <w:numId w:val="12"/>
              </w:numPr>
              <w:ind w:left="0" w:firstLine="273"/>
              <w:jc w:val="both"/>
              <w:rPr>
                <w:rFonts w:ascii="Times New Roman" w:hAnsi="Times New Roman"/>
                <w:sz w:val="24"/>
                <w:szCs w:val="24"/>
              </w:rPr>
            </w:pPr>
            <w:r w:rsidRPr="003E34AC">
              <w:rPr>
                <w:rFonts w:ascii="Times New Roman" w:hAnsi="Times New Roman"/>
                <w:sz w:val="24"/>
                <w:szCs w:val="24"/>
              </w:rPr>
              <w:t>научить проведению реабилитационных мероприятий среди детей и подростков, перенесших соматическое заболевание;</w:t>
            </w:r>
          </w:p>
          <w:p w:rsidR="00BA4DF5" w:rsidRPr="003E34AC" w:rsidRDefault="00BA4DF5" w:rsidP="00BA4DF5">
            <w:pPr>
              <w:pStyle w:val="afa"/>
              <w:numPr>
                <w:ilvl w:val="0"/>
                <w:numId w:val="12"/>
              </w:numPr>
              <w:ind w:left="0" w:firstLine="273"/>
              <w:jc w:val="both"/>
              <w:rPr>
                <w:rFonts w:ascii="Times New Roman" w:hAnsi="Times New Roman"/>
                <w:sz w:val="24"/>
                <w:szCs w:val="24"/>
              </w:rPr>
            </w:pPr>
            <w:r w:rsidRPr="003E34AC">
              <w:rPr>
                <w:rFonts w:ascii="Times New Roman" w:hAnsi="Times New Roman"/>
                <w:sz w:val="24"/>
                <w:szCs w:val="24"/>
              </w:rPr>
              <w:t>научить ведению учетно-отчетной медицинской документации;</w:t>
            </w:r>
          </w:p>
          <w:p w:rsidR="00BA4DF5" w:rsidRPr="003E34AC" w:rsidRDefault="003E34AC" w:rsidP="003E34AC">
            <w:pPr>
              <w:ind w:firstLine="217"/>
              <w:jc w:val="both"/>
              <w:rPr>
                <w:highlight w:val="green"/>
              </w:rPr>
            </w:pPr>
            <w:r>
              <w:t xml:space="preserve">- </w:t>
            </w:r>
            <w:r w:rsidR="00BA4DF5" w:rsidRPr="003E34AC">
              <w:t>обучить анализу научной литературы и официальных статистических обзоров, подготовке рефератов по современным научным проблемам.</w:t>
            </w:r>
          </w:p>
        </w:tc>
      </w:tr>
      <w:tr w:rsidR="00BA4DF5" w:rsidRPr="00C24C1A" w:rsidTr="003E34AC">
        <w:trPr>
          <w:trHeight w:hRule="exact" w:val="379"/>
        </w:trPr>
        <w:tc>
          <w:tcPr>
            <w:tcW w:w="10206" w:type="dxa"/>
            <w:gridSpan w:val="4"/>
            <w:tcBorders>
              <w:top w:val="single" w:sz="8" w:space="0" w:color="000000"/>
              <w:left w:val="single" w:sz="8" w:space="0" w:color="000000"/>
              <w:bottom w:val="single" w:sz="8" w:space="0" w:color="000000"/>
              <w:right w:val="single" w:sz="8" w:space="0" w:color="000000"/>
            </w:tcBorders>
            <w:shd w:val="clear" w:color="auto" w:fill="D3D3D3"/>
          </w:tcPr>
          <w:p w:rsidR="00BA4DF5" w:rsidRPr="00C24C1A" w:rsidRDefault="00BA4DF5" w:rsidP="00895A40">
            <w:pPr>
              <w:widowControl w:val="0"/>
              <w:autoSpaceDE w:val="0"/>
              <w:autoSpaceDN w:val="0"/>
              <w:adjustRightInd w:val="0"/>
              <w:ind w:left="15" w:right="15"/>
              <w:jc w:val="center"/>
              <w:rPr>
                <w:b/>
                <w:bCs/>
                <w:color w:val="000000"/>
              </w:rPr>
            </w:pPr>
            <w:r w:rsidRPr="00C24C1A">
              <w:rPr>
                <w:b/>
                <w:bCs/>
                <w:color w:val="000000"/>
              </w:rPr>
              <w:t>2. МЕСТО ДИСЦИПЛИНЫ В СТРУКТУРЕ ООП</w:t>
            </w:r>
          </w:p>
        </w:tc>
      </w:tr>
      <w:tr w:rsidR="00BA4DF5" w:rsidRPr="00C24C1A" w:rsidTr="003E34AC">
        <w:trPr>
          <w:trHeight w:hRule="exact" w:val="519"/>
        </w:trPr>
        <w:tc>
          <w:tcPr>
            <w:tcW w:w="2835" w:type="dxa"/>
            <w:gridSpan w:val="2"/>
            <w:tcBorders>
              <w:top w:val="single" w:sz="8" w:space="0" w:color="000000"/>
              <w:left w:val="single" w:sz="8" w:space="0" w:color="000000"/>
              <w:bottom w:val="single" w:sz="8" w:space="0" w:color="000000"/>
              <w:right w:val="single" w:sz="8" w:space="0" w:color="000000"/>
            </w:tcBorders>
            <w:shd w:val="clear" w:color="auto" w:fill="FFFFFF"/>
          </w:tcPr>
          <w:p w:rsidR="00BA4DF5" w:rsidRPr="00C24C1A" w:rsidRDefault="00BA4DF5" w:rsidP="0017595A">
            <w:pPr>
              <w:widowControl w:val="0"/>
              <w:autoSpaceDE w:val="0"/>
              <w:autoSpaceDN w:val="0"/>
              <w:adjustRightInd w:val="0"/>
              <w:ind w:left="15" w:right="15"/>
              <w:jc w:val="center"/>
              <w:rPr>
                <w:color w:val="000000"/>
              </w:rPr>
            </w:pPr>
            <w:r>
              <w:rPr>
                <w:color w:val="000000"/>
              </w:rPr>
              <w:t xml:space="preserve">Блок </w:t>
            </w:r>
            <w:r w:rsidR="0017595A" w:rsidRPr="00BA4DF5">
              <w:t>Б1.Б</w:t>
            </w:r>
            <w:r w:rsidR="00647593">
              <w:t>.</w:t>
            </w:r>
            <w:r w:rsidR="0017595A" w:rsidRPr="00BA4DF5">
              <w:t>29.</w:t>
            </w:r>
          </w:p>
        </w:tc>
        <w:tc>
          <w:tcPr>
            <w:tcW w:w="7371" w:type="dxa"/>
            <w:gridSpan w:val="2"/>
            <w:tcBorders>
              <w:top w:val="single" w:sz="8" w:space="0" w:color="000000"/>
              <w:left w:val="single" w:sz="8" w:space="0" w:color="000000"/>
              <w:bottom w:val="single" w:sz="8" w:space="0" w:color="000000"/>
              <w:right w:val="single" w:sz="8" w:space="0" w:color="000000"/>
            </w:tcBorders>
            <w:shd w:val="clear" w:color="auto" w:fill="FFFFFF"/>
          </w:tcPr>
          <w:p w:rsidR="00BA4DF5" w:rsidRPr="00BA4DF5" w:rsidRDefault="00BA4DF5" w:rsidP="0017595A">
            <w:pPr>
              <w:widowControl w:val="0"/>
              <w:autoSpaceDE w:val="0"/>
              <w:autoSpaceDN w:val="0"/>
              <w:adjustRightInd w:val="0"/>
              <w:ind w:left="15" w:right="15"/>
              <w:rPr>
                <w:color w:val="000000"/>
              </w:rPr>
            </w:pPr>
            <w:r w:rsidRPr="00BA4DF5">
              <w:rPr>
                <w:color w:val="000000"/>
              </w:rPr>
              <w:t xml:space="preserve">Базовая часть </w:t>
            </w:r>
          </w:p>
        </w:tc>
      </w:tr>
      <w:tr w:rsidR="00BA4DF5" w:rsidRPr="00C24C1A" w:rsidTr="003E34AC">
        <w:trPr>
          <w:trHeight w:hRule="exact" w:val="565"/>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BA4DF5" w:rsidRPr="00C24C1A" w:rsidRDefault="00BA4DF5" w:rsidP="00895A40">
            <w:pPr>
              <w:widowControl w:val="0"/>
              <w:autoSpaceDE w:val="0"/>
              <w:autoSpaceDN w:val="0"/>
              <w:adjustRightInd w:val="0"/>
              <w:ind w:left="15" w:right="15"/>
              <w:jc w:val="right"/>
              <w:rPr>
                <w:b/>
                <w:bCs/>
                <w:color w:val="000000"/>
              </w:rPr>
            </w:pPr>
            <w:r w:rsidRPr="00C24C1A">
              <w:rPr>
                <w:b/>
                <w:bCs/>
                <w:color w:val="000000"/>
              </w:rPr>
              <w:t>2.1</w:t>
            </w:r>
          </w:p>
        </w:tc>
        <w:tc>
          <w:tcPr>
            <w:tcW w:w="9446" w:type="dxa"/>
            <w:gridSpan w:val="3"/>
            <w:tcBorders>
              <w:top w:val="single" w:sz="8" w:space="0" w:color="000000"/>
              <w:left w:val="single" w:sz="8" w:space="0" w:color="000000"/>
              <w:bottom w:val="single" w:sz="8" w:space="0" w:color="000000"/>
              <w:right w:val="single" w:sz="8" w:space="0" w:color="000000"/>
            </w:tcBorders>
            <w:shd w:val="clear" w:color="auto" w:fill="FFFFFF"/>
          </w:tcPr>
          <w:p w:rsidR="00BA4DF5" w:rsidRPr="00C24C1A" w:rsidRDefault="00BA4DF5" w:rsidP="00895A40">
            <w:pPr>
              <w:widowControl w:val="0"/>
              <w:autoSpaceDE w:val="0"/>
              <w:autoSpaceDN w:val="0"/>
              <w:adjustRightInd w:val="0"/>
              <w:ind w:left="15" w:right="15"/>
              <w:rPr>
                <w:b/>
                <w:bCs/>
                <w:color w:val="000000"/>
              </w:rPr>
            </w:pPr>
            <w:r w:rsidRPr="00C24C1A">
              <w:rPr>
                <w:b/>
                <w:bCs/>
                <w:color w:val="000000"/>
              </w:rPr>
              <w:t>Перечень дисциплин и/или практик, усвоение которых необходимо</w:t>
            </w:r>
            <w:r>
              <w:rPr>
                <w:b/>
                <w:bCs/>
                <w:color w:val="000000"/>
              </w:rPr>
              <w:t xml:space="preserve"> </w:t>
            </w:r>
            <w:r w:rsidRPr="00C24C1A">
              <w:rPr>
                <w:b/>
                <w:bCs/>
                <w:color w:val="000000"/>
              </w:rPr>
              <w:t>для изучения дисциплины</w:t>
            </w:r>
          </w:p>
        </w:tc>
      </w:tr>
      <w:tr w:rsidR="00BA4DF5" w:rsidRPr="00C24C1A" w:rsidTr="003E34AC">
        <w:trPr>
          <w:trHeight w:hRule="exact" w:val="280"/>
        </w:trPr>
        <w:tc>
          <w:tcPr>
            <w:tcW w:w="7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BA4DF5" w:rsidRPr="00C24C1A" w:rsidRDefault="00BA4DF5" w:rsidP="00895A40">
            <w:pPr>
              <w:widowControl w:val="0"/>
              <w:autoSpaceDE w:val="0"/>
              <w:autoSpaceDN w:val="0"/>
              <w:adjustRightInd w:val="0"/>
              <w:ind w:left="15" w:right="15"/>
              <w:jc w:val="right"/>
              <w:rPr>
                <w:color w:val="000000"/>
              </w:rPr>
            </w:pPr>
          </w:p>
        </w:tc>
        <w:tc>
          <w:tcPr>
            <w:tcW w:w="9446"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tcPr>
          <w:p w:rsidR="00C146F9" w:rsidRPr="00C146F9" w:rsidRDefault="00951384" w:rsidP="00C146F9">
            <w:pPr>
              <w:widowControl w:val="0"/>
              <w:autoSpaceDE w:val="0"/>
              <w:autoSpaceDN w:val="0"/>
              <w:adjustRightInd w:val="0"/>
              <w:ind w:left="15" w:right="15"/>
              <w:rPr>
                <w:color w:val="000000"/>
              </w:rPr>
            </w:pPr>
            <w:r w:rsidRPr="00C146F9">
              <w:rPr>
                <w:color w:val="000000"/>
              </w:rPr>
              <w:t xml:space="preserve"> </w:t>
            </w:r>
            <w:r w:rsidR="00C146F9" w:rsidRPr="00C146F9">
              <w:rPr>
                <w:color w:val="000000"/>
              </w:rPr>
              <w:t>«Философия», «Биология», «Физиология», «Математический анализ», «Общая биохимия», «Микробиология, вирусология», «Фармакология», «Морфология, анатомия человека, гистология, цитология»,</w:t>
            </w:r>
            <w:r w:rsidR="00C146F9" w:rsidRPr="00C146F9">
              <w:t xml:space="preserve"> «</w:t>
            </w:r>
            <w:r w:rsidR="00C146F9" w:rsidRPr="00C146F9">
              <w:rPr>
                <w:color w:val="000000"/>
              </w:rPr>
              <w:t>Общая патология, патологическая анатомия, патофизиология»</w:t>
            </w:r>
          </w:p>
          <w:p w:rsidR="00BA4DF5" w:rsidRPr="00C24C1A" w:rsidRDefault="00BA4DF5" w:rsidP="00895A40">
            <w:pPr>
              <w:widowControl w:val="0"/>
              <w:autoSpaceDE w:val="0"/>
              <w:autoSpaceDN w:val="0"/>
              <w:adjustRightInd w:val="0"/>
              <w:ind w:left="15" w:right="15"/>
              <w:rPr>
                <w:color w:val="000000"/>
              </w:rPr>
            </w:pPr>
          </w:p>
        </w:tc>
      </w:tr>
      <w:tr w:rsidR="00BA4DF5" w:rsidRPr="00C24C1A" w:rsidTr="003E34AC">
        <w:trPr>
          <w:trHeight w:hRule="exact" w:val="1261"/>
        </w:trPr>
        <w:tc>
          <w:tcPr>
            <w:tcW w:w="760" w:type="dxa"/>
            <w:vMerge/>
            <w:tcBorders>
              <w:top w:val="single" w:sz="8" w:space="0" w:color="000000"/>
              <w:left w:val="single" w:sz="8" w:space="0" w:color="000000"/>
              <w:bottom w:val="single" w:sz="8" w:space="0" w:color="000000"/>
              <w:right w:val="single" w:sz="8" w:space="0" w:color="000000"/>
            </w:tcBorders>
          </w:tcPr>
          <w:p w:rsidR="00BA4DF5" w:rsidRPr="00C24C1A" w:rsidRDefault="00BA4DF5" w:rsidP="00895A40">
            <w:pPr>
              <w:widowControl w:val="0"/>
              <w:autoSpaceDE w:val="0"/>
              <w:autoSpaceDN w:val="0"/>
              <w:adjustRightInd w:val="0"/>
              <w:rPr>
                <w:rFonts w:ascii="Courier New" w:hAnsi="Courier New" w:cs="Courier New"/>
              </w:rPr>
            </w:pPr>
          </w:p>
        </w:tc>
        <w:tc>
          <w:tcPr>
            <w:tcW w:w="9446" w:type="dxa"/>
            <w:gridSpan w:val="3"/>
            <w:vMerge/>
            <w:tcBorders>
              <w:top w:val="single" w:sz="8" w:space="0" w:color="000000"/>
              <w:left w:val="single" w:sz="8" w:space="0" w:color="000000"/>
              <w:bottom w:val="single" w:sz="8" w:space="0" w:color="000000"/>
              <w:right w:val="single" w:sz="8" w:space="0" w:color="000000"/>
            </w:tcBorders>
          </w:tcPr>
          <w:p w:rsidR="00BA4DF5" w:rsidRPr="00C24C1A" w:rsidRDefault="00BA4DF5" w:rsidP="00895A40">
            <w:pPr>
              <w:widowControl w:val="0"/>
              <w:autoSpaceDE w:val="0"/>
              <w:autoSpaceDN w:val="0"/>
              <w:adjustRightInd w:val="0"/>
              <w:rPr>
                <w:rFonts w:ascii="Courier New" w:hAnsi="Courier New" w:cs="Courier New"/>
              </w:rPr>
            </w:pPr>
          </w:p>
        </w:tc>
      </w:tr>
      <w:tr w:rsidR="00BA4DF5" w:rsidRPr="00C24C1A" w:rsidTr="003E34AC">
        <w:trPr>
          <w:trHeight w:hRule="exact" w:val="559"/>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BA4DF5" w:rsidRPr="00C24C1A" w:rsidRDefault="00BA4DF5" w:rsidP="00895A40">
            <w:pPr>
              <w:widowControl w:val="0"/>
              <w:autoSpaceDE w:val="0"/>
              <w:autoSpaceDN w:val="0"/>
              <w:adjustRightInd w:val="0"/>
              <w:ind w:left="15" w:right="15"/>
              <w:jc w:val="right"/>
              <w:rPr>
                <w:b/>
                <w:bCs/>
                <w:color w:val="000000"/>
              </w:rPr>
            </w:pPr>
            <w:r w:rsidRPr="00C24C1A">
              <w:rPr>
                <w:b/>
                <w:bCs/>
                <w:color w:val="000000"/>
              </w:rPr>
              <w:t>2.2</w:t>
            </w:r>
          </w:p>
        </w:tc>
        <w:tc>
          <w:tcPr>
            <w:tcW w:w="9446" w:type="dxa"/>
            <w:gridSpan w:val="3"/>
            <w:tcBorders>
              <w:top w:val="single" w:sz="8" w:space="0" w:color="000000"/>
              <w:left w:val="single" w:sz="8" w:space="0" w:color="000000"/>
              <w:bottom w:val="single" w:sz="8" w:space="0" w:color="000000"/>
              <w:right w:val="single" w:sz="8" w:space="0" w:color="000000"/>
            </w:tcBorders>
            <w:shd w:val="clear" w:color="auto" w:fill="FFFFFF"/>
          </w:tcPr>
          <w:p w:rsidR="00BA4DF5" w:rsidRPr="00C24C1A" w:rsidRDefault="00BA4DF5" w:rsidP="00C146F9">
            <w:pPr>
              <w:widowControl w:val="0"/>
              <w:autoSpaceDE w:val="0"/>
              <w:autoSpaceDN w:val="0"/>
              <w:adjustRightInd w:val="0"/>
              <w:spacing w:after="120"/>
              <w:ind w:left="17" w:right="17"/>
              <w:rPr>
                <w:b/>
                <w:bCs/>
                <w:color w:val="000000"/>
              </w:rPr>
            </w:pPr>
            <w:r w:rsidRPr="00C24C1A">
              <w:rPr>
                <w:b/>
                <w:bCs/>
                <w:color w:val="000000"/>
              </w:rPr>
              <w:t>Дисциплины и практики, для которых освоение данной дисциплины необходимо как предшествующее:</w:t>
            </w:r>
          </w:p>
        </w:tc>
      </w:tr>
      <w:tr w:rsidR="00BA4DF5" w:rsidRPr="00C24C1A" w:rsidTr="003E34AC">
        <w:trPr>
          <w:trHeight w:hRule="exact" w:val="1697"/>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BA4DF5" w:rsidRPr="00C24C1A" w:rsidRDefault="00BA4DF5" w:rsidP="00895A40">
            <w:pPr>
              <w:widowControl w:val="0"/>
              <w:autoSpaceDE w:val="0"/>
              <w:autoSpaceDN w:val="0"/>
              <w:adjustRightInd w:val="0"/>
              <w:ind w:left="15" w:right="15"/>
              <w:jc w:val="right"/>
              <w:rPr>
                <w:color w:val="000000"/>
              </w:rPr>
            </w:pPr>
          </w:p>
        </w:tc>
        <w:tc>
          <w:tcPr>
            <w:tcW w:w="9446" w:type="dxa"/>
            <w:gridSpan w:val="3"/>
            <w:tcBorders>
              <w:top w:val="single" w:sz="8" w:space="0" w:color="000000"/>
              <w:left w:val="single" w:sz="8" w:space="0" w:color="000000"/>
              <w:bottom w:val="single" w:sz="8" w:space="0" w:color="000000"/>
              <w:right w:val="single" w:sz="8" w:space="0" w:color="000000"/>
            </w:tcBorders>
            <w:shd w:val="clear" w:color="auto" w:fill="FFFFFF"/>
          </w:tcPr>
          <w:p w:rsidR="00C146F9" w:rsidRDefault="00C146F9" w:rsidP="00C146F9">
            <w:pPr>
              <w:spacing w:before="240"/>
              <w:contextualSpacing/>
              <w:jc w:val="both"/>
              <w:rPr>
                <w:color w:val="000000" w:themeColor="text1"/>
              </w:rPr>
            </w:pPr>
          </w:p>
          <w:p w:rsidR="00BA4DF5" w:rsidRPr="00A33C61" w:rsidRDefault="00C146F9" w:rsidP="0018314C">
            <w:pPr>
              <w:spacing w:before="240"/>
              <w:contextualSpacing/>
              <w:jc w:val="both"/>
              <w:rPr>
                <w:i/>
                <w:color w:val="000000" w:themeColor="text1"/>
              </w:rPr>
            </w:pPr>
            <w:r w:rsidRPr="00C146F9">
              <w:rPr>
                <w:color w:val="000000"/>
                <w:lang w:eastAsia="ar-SA"/>
              </w:rPr>
              <w:t xml:space="preserve"> </w:t>
            </w:r>
            <w:r w:rsidR="0017595A" w:rsidRPr="0017595A">
              <w:rPr>
                <w:spacing w:val="-20"/>
              </w:rPr>
              <w:t>Актуальные вопросы иммунологии и аллергологии</w:t>
            </w:r>
            <w:r w:rsidRPr="0017595A">
              <w:rPr>
                <w:lang w:eastAsia="ar-SA"/>
              </w:rPr>
              <w:t xml:space="preserve">, </w:t>
            </w:r>
            <w:r w:rsidR="0017595A">
              <w:rPr>
                <w:lang w:eastAsia="ar-SA"/>
              </w:rPr>
              <w:t xml:space="preserve">неврология и психиатрия, </w:t>
            </w:r>
            <w:r w:rsidRPr="0017595A">
              <w:rPr>
                <w:lang w:eastAsia="ar-SA"/>
              </w:rPr>
              <w:t>а также для подготовки к сдаче ГИА и Аккредитации специалиста.</w:t>
            </w:r>
          </w:p>
        </w:tc>
      </w:tr>
    </w:tbl>
    <w:p w:rsidR="00BA4DF5" w:rsidRDefault="00BA4DF5" w:rsidP="00BA4DF5">
      <w:pPr>
        <w:spacing w:line="276" w:lineRule="auto"/>
        <w:jc w:val="both"/>
        <w:rPr>
          <w:b/>
          <w:caps/>
        </w:rPr>
      </w:pPr>
    </w:p>
    <w:p w:rsidR="00C10F18" w:rsidRDefault="00C10F18" w:rsidP="00BA4DF5">
      <w:pPr>
        <w:spacing w:line="276" w:lineRule="auto"/>
        <w:jc w:val="both"/>
        <w:rPr>
          <w:b/>
          <w:caps/>
        </w:rPr>
      </w:pPr>
    </w:p>
    <w:p w:rsidR="003E34AC" w:rsidRDefault="003E34AC">
      <w:pPr>
        <w:rPr>
          <w:b/>
          <w:caps/>
        </w:rPr>
      </w:pPr>
      <w:r>
        <w:rPr>
          <w:b/>
          <w:caps/>
        </w:rPr>
        <w:br w:type="page"/>
      </w:r>
    </w:p>
    <w:p w:rsidR="00C10F18" w:rsidRDefault="00C10F18" w:rsidP="00BA4DF5">
      <w:pPr>
        <w:spacing w:line="276" w:lineRule="auto"/>
        <w:jc w:val="both"/>
        <w:rPr>
          <w:b/>
          <w:caps/>
        </w:rPr>
      </w:pPr>
    </w:p>
    <w:tbl>
      <w:tblPr>
        <w:tblW w:w="10206" w:type="dxa"/>
        <w:tblInd w:w="15" w:type="dxa"/>
        <w:tblLayout w:type="fixed"/>
        <w:tblCellMar>
          <w:left w:w="15" w:type="dxa"/>
          <w:right w:w="15" w:type="dxa"/>
        </w:tblCellMar>
        <w:tblLook w:val="0000" w:firstRow="0" w:lastRow="0" w:firstColumn="0" w:lastColumn="0" w:noHBand="0" w:noVBand="0"/>
      </w:tblPr>
      <w:tblGrid>
        <w:gridCol w:w="10206"/>
      </w:tblGrid>
      <w:tr w:rsidR="00C146F9" w:rsidRPr="00C24C1A" w:rsidTr="00C146F9">
        <w:trPr>
          <w:trHeight w:hRule="exact" w:val="587"/>
        </w:trPr>
        <w:tc>
          <w:tcPr>
            <w:tcW w:w="10206" w:type="dxa"/>
            <w:tcBorders>
              <w:top w:val="single" w:sz="8" w:space="0" w:color="000000"/>
              <w:left w:val="single" w:sz="4" w:space="0" w:color="auto"/>
              <w:bottom w:val="single" w:sz="8" w:space="0" w:color="000000"/>
              <w:right w:val="single" w:sz="4" w:space="0" w:color="auto"/>
            </w:tcBorders>
            <w:shd w:val="clear" w:color="auto" w:fill="D3D3D3"/>
          </w:tcPr>
          <w:p w:rsidR="00C146F9" w:rsidRPr="00C24C1A" w:rsidRDefault="00C146F9" w:rsidP="00895A40">
            <w:pPr>
              <w:widowControl w:val="0"/>
              <w:autoSpaceDE w:val="0"/>
              <w:autoSpaceDN w:val="0"/>
              <w:adjustRightInd w:val="0"/>
              <w:ind w:left="15" w:right="15"/>
              <w:jc w:val="center"/>
              <w:rPr>
                <w:b/>
                <w:bCs/>
                <w:color w:val="000000"/>
              </w:rPr>
            </w:pPr>
            <w:r w:rsidRPr="00C24C1A">
              <w:rPr>
                <w:b/>
                <w:bCs/>
                <w:color w:val="000000"/>
              </w:rPr>
              <w:t>3. КОМПЕТЕНЦИИ ОБУЧАЮЩЕГОСЯ, ФОРМИРУЕМЫЕ В РЕЗУЛЬТ</w:t>
            </w:r>
            <w:r>
              <w:rPr>
                <w:b/>
                <w:bCs/>
                <w:color w:val="000000"/>
              </w:rPr>
              <w:t>АТЕ ОСВОЕНИЯ ДИСЦИПЛИНЫ</w:t>
            </w:r>
          </w:p>
        </w:tc>
      </w:tr>
      <w:tr w:rsidR="00C146F9" w:rsidRPr="00C24C1A" w:rsidTr="00C146F9">
        <w:trPr>
          <w:trHeight w:hRule="exact" w:val="13040"/>
        </w:trPr>
        <w:tc>
          <w:tcPr>
            <w:tcW w:w="10206" w:type="dxa"/>
            <w:tcBorders>
              <w:top w:val="single" w:sz="8" w:space="0" w:color="000000"/>
              <w:left w:val="single" w:sz="8" w:space="0" w:color="000000"/>
              <w:bottom w:val="single" w:sz="8" w:space="0" w:color="000000"/>
              <w:right w:val="single" w:sz="8" w:space="0" w:color="000000"/>
            </w:tcBorders>
            <w:shd w:val="clear" w:color="auto" w:fill="FFFFFF"/>
          </w:tcPr>
          <w:p w:rsidR="00C146F9" w:rsidRPr="00C146F9" w:rsidRDefault="00C146F9" w:rsidP="00C146F9">
            <w:pPr>
              <w:spacing w:before="120" w:after="120"/>
              <w:ind w:firstLine="357"/>
              <w:jc w:val="both"/>
              <w:rPr>
                <w:rFonts w:eastAsia="Arial Unicode MS"/>
                <w:u w:val="single"/>
              </w:rPr>
            </w:pPr>
            <w:r w:rsidRPr="00C34438">
              <w:rPr>
                <w:b/>
                <w:bCs/>
                <w:color w:val="000000"/>
              </w:rPr>
              <w:t>-</w:t>
            </w:r>
            <w:bookmarkStart w:id="1" w:name="bookmark9"/>
            <w:r w:rsidRPr="00C146F9">
              <w:rPr>
                <w:u w:val="single"/>
              </w:rPr>
              <w:t xml:space="preserve"> Общекультурные компетенции (ОК):</w:t>
            </w:r>
          </w:p>
          <w:bookmarkEnd w:id="1"/>
          <w:p w:rsidR="00C146F9" w:rsidRPr="00C146F9" w:rsidRDefault="00C146F9" w:rsidP="00C146F9">
            <w:pPr>
              <w:ind w:firstLine="357"/>
              <w:jc w:val="both"/>
            </w:pPr>
            <w:r w:rsidRPr="00C146F9">
              <w:t>способность к абстрактному мышлению, анализу, синтезу (ОК-1);</w:t>
            </w:r>
          </w:p>
          <w:p w:rsidR="00C146F9" w:rsidRPr="00C146F9" w:rsidRDefault="00C146F9" w:rsidP="00C146F9">
            <w:pPr>
              <w:ind w:firstLine="357"/>
              <w:jc w:val="both"/>
              <w:rPr>
                <w:spacing w:val="-2"/>
              </w:rPr>
            </w:pPr>
            <w:r w:rsidRPr="00C146F9">
              <w:rPr>
                <w:spacing w:val="-2"/>
              </w:rPr>
              <w:t>способность действовать в нестандартных ситуациях, нести социальную и этическую ответственность за принятые решения (ОК-4);</w:t>
            </w:r>
          </w:p>
          <w:p w:rsidR="00C146F9" w:rsidRPr="00C146F9" w:rsidRDefault="00C146F9" w:rsidP="00C146F9">
            <w:pPr>
              <w:ind w:firstLine="357"/>
              <w:jc w:val="both"/>
              <w:rPr>
                <w:spacing w:val="-2"/>
              </w:rPr>
            </w:pPr>
            <w:r w:rsidRPr="00C146F9">
              <w:rPr>
                <w:spacing w:val="-2"/>
              </w:rPr>
              <w:t>готовность к саморазвитию, самореализации, самообразованию, использованию творческого потенциала (ОК-5);</w:t>
            </w:r>
          </w:p>
          <w:p w:rsidR="00C146F9" w:rsidRPr="00C146F9" w:rsidRDefault="00C146F9" w:rsidP="00C146F9">
            <w:pPr>
              <w:ind w:firstLine="357"/>
              <w:jc w:val="both"/>
            </w:pPr>
            <w:r w:rsidRPr="00C146F9">
              <w:rPr>
                <w:spacing w:val="-2"/>
              </w:rPr>
              <w:t>способность использовать приемы оказания первой помощи, методы</w:t>
            </w:r>
            <w:r w:rsidRPr="00C146F9">
              <w:t xml:space="preserve"> защиты в условиях чрезвычайных ситуаций (ОК-7);</w:t>
            </w:r>
          </w:p>
          <w:p w:rsidR="00C146F9" w:rsidRPr="00C146F9" w:rsidRDefault="00C146F9" w:rsidP="00C146F9">
            <w:pPr>
              <w:spacing w:before="120" w:after="120"/>
              <w:ind w:firstLine="357"/>
              <w:jc w:val="both"/>
              <w:rPr>
                <w:u w:val="single"/>
              </w:rPr>
            </w:pPr>
            <w:r w:rsidRPr="00C146F9">
              <w:rPr>
                <w:u w:val="single"/>
              </w:rPr>
              <w:t>Общепрофессиональные компетенции (ОПК):</w:t>
            </w:r>
          </w:p>
          <w:p w:rsidR="00C146F9" w:rsidRPr="00C146F9" w:rsidRDefault="00C146F9" w:rsidP="00C146F9">
            <w:pPr>
              <w:ind w:firstLine="426"/>
              <w:jc w:val="both"/>
            </w:pPr>
            <w:r w:rsidRPr="00C146F9">
              <w:t>готовность решать стандартные задачи профессиональной деятельности с использованием информационных, библиографических ресурсов, медико- биологической терминологии, информационно-коммуникационных технологий и учетом основных требований информационной безопасности (ОПК-1);</w:t>
            </w:r>
          </w:p>
          <w:p w:rsidR="00C146F9" w:rsidRPr="00C146F9" w:rsidRDefault="00C146F9" w:rsidP="00C146F9">
            <w:pPr>
              <w:ind w:firstLine="426"/>
              <w:jc w:val="both"/>
            </w:pPr>
            <w:r w:rsidRPr="00C146F9">
              <w:t>способность и готовность реализовать этические и деонтологические принципы в профессиональной деятельности (ОПК-2);</w:t>
            </w:r>
          </w:p>
          <w:p w:rsidR="00C146F9" w:rsidRPr="00C146F9" w:rsidRDefault="00C146F9" w:rsidP="00C146F9">
            <w:pPr>
              <w:ind w:firstLine="426"/>
              <w:jc w:val="both"/>
            </w:pPr>
            <w:r w:rsidRPr="00C146F9">
              <w:t>способность и готовность анализировать результаты собственной деятельности для предотвращения профессиональных ошибок (ОПК-3);</w:t>
            </w:r>
          </w:p>
          <w:p w:rsidR="00C146F9" w:rsidRPr="00C146F9" w:rsidRDefault="00C146F9" w:rsidP="00C146F9">
            <w:pPr>
              <w:ind w:firstLine="426"/>
              <w:jc w:val="both"/>
            </w:pPr>
            <w:r w:rsidRPr="00C146F9">
              <w:t>готовность к ведению медицинской документации (ОПК-4);</w:t>
            </w:r>
          </w:p>
          <w:p w:rsidR="00C146F9" w:rsidRPr="00C146F9" w:rsidRDefault="00C146F9" w:rsidP="00C146F9">
            <w:pPr>
              <w:ind w:firstLine="426"/>
              <w:jc w:val="both"/>
            </w:pPr>
            <w:r w:rsidRPr="00C146F9">
              <w:t>готовность к использованию основных физико-химических, математических и иных естественнонаучных понятий и методов при решении профессиональных задач (ОПК-5);</w:t>
            </w:r>
          </w:p>
          <w:p w:rsidR="00C146F9" w:rsidRPr="00C146F9" w:rsidRDefault="00C146F9" w:rsidP="00C146F9">
            <w:pPr>
              <w:ind w:firstLine="426"/>
              <w:jc w:val="both"/>
            </w:pPr>
            <w:r w:rsidRPr="00C146F9">
              <w:t>готовность к медицинскому применению лекарственных препаратов и иных веществ и их комбинаций при решении профессиональных задач (ОПК-6);</w:t>
            </w:r>
          </w:p>
          <w:p w:rsidR="00C146F9" w:rsidRPr="00C146F9" w:rsidRDefault="00C146F9" w:rsidP="00C146F9">
            <w:pPr>
              <w:ind w:firstLine="426"/>
              <w:jc w:val="both"/>
            </w:pPr>
            <w:r w:rsidRPr="00C146F9">
              <w:t>способность к оценке морфофункциональных, физиологических состояний и патологических процессов в организме человека для решения профессиональных задач (ОПК-7);</w:t>
            </w:r>
          </w:p>
          <w:p w:rsidR="00C146F9" w:rsidRPr="00C146F9" w:rsidRDefault="00C146F9" w:rsidP="00C146F9">
            <w:pPr>
              <w:ind w:firstLine="426"/>
              <w:jc w:val="both"/>
            </w:pPr>
            <w:r w:rsidRPr="00C146F9">
              <w:t>готовность к обеспечению организации ухода за больными (ОПК-8);</w:t>
            </w:r>
          </w:p>
          <w:p w:rsidR="00C146F9" w:rsidRPr="00C146F9" w:rsidRDefault="00C146F9" w:rsidP="00C146F9">
            <w:pPr>
              <w:ind w:firstLine="426"/>
              <w:jc w:val="both"/>
            </w:pPr>
            <w:r w:rsidRPr="00C146F9">
              <w:t>готовность к применению специализированного оборудования и медицинских изделий, предусмотренных для использования в профессиональной сфере (ОПК-9).</w:t>
            </w:r>
          </w:p>
          <w:p w:rsidR="00C146F9" w:rsidRPr="00C146F9" w:rsidRDefault="00C146F9" w:rsidP="00C146F9">
            <w:pPr>
              <w:spacing w:before="120" w:after="120"/>
              <w:ind w:firstLine="357"/>
              <w:jc w:val="both"/>
              <w:rPr>
                <w:u w:val="single"/>
              </w:rPr>
            </w:pPr>
            <w:r w:rsidRPr="00C146F9">
              <w:rPr>
                <w:u w:val="single"/>
              </w:rPr>
              <w:t>Профессиональные компетенции (ПК)</w:t>
            </w:r>
          </w:p>
          <w:p w:rsidR="00C146F9" w:rsidRPr="00C146F9" w:rsidRDefault="00C146F9" w:rsidP="00C146F9">
            <w:pPr>
              <w:ind w:firstLine="709"/>
              <w:jc w:val="both"/>
            </w:pPr>
            <w:r w:rsidRPr="00C146F9">
              <w:t>способность к осуществлению комплекса мероприятий,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раннюю диагностику,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 (ПК-1);</w:t>
            </w:r>
          </w:p>
          <w:p w:rsidR="00C146F9" w:rsidRPr="00C146F9" w:rsidRDefault="00C146F9" w:rsidP="00C146F9">
            <w:pPr>
              <w:ind w:firstLine="709"/>
              <w:jc w:val="both"/>
            </w:pPr>
            <w:r w:rsidRPr="00C146F9">
              <w:t>готовность к проведению лабораторных и иных исследований в целях распознавания состояния или установления факта наличия или отсутствия заболевания (ПК-4);</w:t>
            </w:r>
          </w:p>
          <w:p w:rsidR="00C146F9" w:rsidRPr="00C146F9" w:rsidRDefault="00C146F9" w:rsidP="00C146F9">
            <w:pPr>
              <w:ind w:firstLine="709"/>
              <w:jc w:val="both"/>
            </w:pPr>
            <w:r w:rsidRPr="00C146F9">
              <w:t>готовность к оценке результатов лабораторных, инструментальных, патологоанатомических и иных исследований в целях распознавания состояния или установления факта наличия или отсутствия заболевания (ПК-5);</w:t>
            </w:r>
          </w:p>
          <w:p w:rsidR="00C146F9" w:rsidRPr="00C146F9" w:rsidRDefault="00C146F9" w:rsidP="00C146F9">
            <w:pPr>
              <w:ind w:firstLine="709"/>
              <w:jc w:val="both"/>
            </w:pPr>
            <w:r w:rsidRPr="00C146F9">
              <w:t>готовность к обучению на индивидуальном и популяционном уровнях основным гигиеническим</w:t>
            </w:r>
            <w:r w:rsidRPr="00C146F9">
              <w:rPr>
                <w:iCs/>
              </w:rPr>
              <w:t xml:space="preserve"> </w:t>
            </w:r>
            <w:r w:rsidRPr="00C146F9">
              <w:t>мероприятиям оздоровительного характера, навыкам самоконтроля основных физиологических показателей, способствующим сохранению и укреплению здоровья, профилактике заболеваний (ПК-7);</w:t>
            </w:r>
          </w:p>
          <w:p w:rsidR="00C146F9" w:rsidRPr="00C146F9" w:rsidRDefault="00C146F9" w:rsidP="00C146F9">
            <w:pPr>
              <w:ind w:firstLine="709"/>
              <w:jc w:val="both"/>
              <w:rPr>
                <w:u w:val="single"/>
              </w:rPr>
            </w:pPr>
            <w:r w:rsidRPr="00C146F9">
              <w:t>готовность к просветительской деятельности по устранению факторов риска и формированию навыков здорового образа жизни (ПК-8).</w:t>
            </w:r>
          </w:p>
          <w:p w:rsidR="00C146F9" w:rsidRPr="00C34438" w:rsidRDefault="00C146F9" w:rsidP="00895A40">
            <w:pPr>
              <w:widowControl w:val="0"/>
              <w:shd w:val="clear" w:color="auto" w:fill="FFFFFF"/>
              <w:tabs>
                <w:tab w:val="left" w:pos="288"/>
              </w:tabs>
              <w:autoSpaceDE w:val="0"/>
              <w:autoSpaceDN w:val="0"/>
              <w:adjustRightInd w:val="0"/>
              <w:ind w:left="17"/>
              <w:jc w:val="both"/>
              <w:rPr>
                <w:b/>
                <w:bCs/>
                <w:color w:val="000000"/>
              </w:rPr>
            </w:pPr>
          </w:p>
          <w:p w:rsidR="00C146F9" w:rsidRPr="00C34438" w:rsidRDefault="00C146F9" w:rsidP="00895A40">
            <w:pPr>
              <w:widowControl w:val="0"/>
              <w:shd w:val="clear" w:color="auto" w:fill="FFFFFF"/>
              <w:tabs>
                <w:tab w:val="left" w:pos="288"/>
              </w:tabs>
              <w:autoSpaceDE w:val="0"/>
              <w:autoSpaceDN w:val="0"/>
              <w:adjustRightInd w:val="0"/>
              <w:ind w:left="17"/>
              <w:jc w:val="both"/>
              <w:rPr>
                <w:b/>
                <w:bCs/>
                <w:color w:val="000000"/>
              </w:rPr>
            </w:pPr>
            <w:r w:rsidRPr="00C34438">
              <w:rPr>
                <w:b/>
                <w:bCs/>
                <w:color w:val="000000"/>
              </w:rPr>
              <w:t>-</w:t>
            </w:r>
          </w:p>
          <w:p w:rsidR="00C146F9" w:rsidRPr="00C34438" w:rsidRDefault="00C146F9" w:rsidP="00895A40">
            <w:pPr>
              <w:widowControl w:val="0"/>
              <w:shd w:val="clear" w:color="auto" w:fill="FFFFFF"/>
              <w:tabs>
                <w:tab w:val="left" w:pos="288"/>
              </w:tabs>
              <w:autoSpaceDE w:val="0"/>
              <w:autoSpaceDN w:val="0"/>
              <w:adjustRightInd w:val="0"/>
              <w:ind w:left="17"/>
              <w:jc w:val="both"/>
              <w:rPr>
                <w:b/>
                <w:bCs/>
                <w:color w:val="000000"/>
              </w:rPr>
            </w:pPr>
            <w:r w:rsidRPr="00C34438">
              <w:rPr>
                <w:b/>
                <w:bCs/>
                <w:color w:val="000000"/>
              </w:rPr>
              <w:t>-</w:t>
            </w:r>
          </w:p>
          <w:p w:rsidR="00C146F9" w:rsidRPr="00C34438" w:rsidRDefault="00C146F9" w:rsidP="00C146F9">
            <w:pPr>
              <w:widowControl w:val="0"/>
              <w:shd w:val="clear" w:color="auto" w:fill="FFFFFF"/>
              <w:tabs>
                <w:tab w:val="left" w:pos="288"/>
              </w:tabs>
              <w:autoSpaceDE w:val="0"/>
              <w:autoSpaceDN w:val="0"/>
              <w:adjustRightInd w:val="0"/>
              <w:ind w:left="17"/>
              <w:jc w:val="both"/>
              <w:rPr>
                <w:bCs/>
                <w:i/>
                <w:color w:val="000000"/>
              </w:rPr>
            </w:pPr>
          </w:p>
        </w:tc>
      </w:tr>
    </w:tbl>
    <w:p w:rsidR="003E34AC" w:rsidRDefault="003E34AC">
      <w:r>
        <w:br w:type="page"/>
      </w:r>
    </w:p>
    <w:tbl>
      <w:tblPr>
        <w:tblW w:w="10206" w:type="dxa"/>
        <w:tblInd w:w="15" w:type="dxa"/>
        <w:tblLayout w:type="fixed"/>
        <w:tblCellMar>
          <w:left w:w="15" w:type="dxa"/>
          <w:right w:w="15" w:type="dxa"/>
        </w:tblCellMar>
        <w:tblLook w:val="0000" w:firstRow="0" w:lastRow="0" w:firstColumn="0" w:lastColumn="0" w:noHBand="0" w:noVBand="0"/>
      </w:tblPr>
      <w:tblGrid>
        <w:gridCol w:w="760"/>
        <w:gridCol w:w="9446"/>
      </w:tblGrid>
      <w:tr w:rsidR="00C146F9" w:rsidRPr="00C24C1A" w:rsidTr="001E5DF6">
        <w:trPr>
          <w:trHeight w:val="20"/>
        </w:trPr>
        <w:tc>
          <w:tcPr>
            <w:tcW w:w="10206" w:type="dxa"/>
            <w:gridSpan w:val="2"/>
            <w:tcBorders>
              <w:top w:val="nil"/>
              <w:left w:val="nil"/>
              <w:bottom w:val="nil"/>
              <w:right w:val="nil"/>
            </w:tcBorders>
            <w:shd w:val="clear" w:color="auto" w:fill="FFFFFF"/>
          </w:tcPr>
          <w:p w:rsidR="00C146F9" w:rsidRPr="00C24C1A" w:rsidRDefault="00C146F9" w:rsidP="00895A40">
            <w:pPr>
              <w:widowControl w:val="0"/>
              <w:autoSpaceDE w:val="0"/>
              <w:autoSpaceDN w:val="0"/>
              <w:adjustRightInd w:val="0"/>
              <w:ind w:left="15" w:right="15"/>
              <w:rPr>
                <w:b/>
                <w:bCs/>
                <w:color w:val="000000"/>
              </w:rPr>
            </w:pPr>
            <w:r w:rsidRPr="00C24C1A">
              <w:rPr>
                <w:b/>
                <w:bCs/>
                <w:color w:val="000000"/>
              </w:rPr>
              <w:lastRenderedPageBreak/>
              <w:t>В результате освоения дисциплины обучающийся должен</w:t>
            </w:r>
          </w:p>
        </w:tc>
      </w:tr>
      <w:tr w:rsidR="00C146F9" w:rsidRPr="00C24C1A" w:rsidTr="001E5DF6">
        <w:trPr>
          <w:trHeight w:val="20"/>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146F9" w:rsidRPr="00C24C1A" w:rsidRDefault="00C146F9" w:rsidP="00895A40">
            <w:pPr>
              <w:widowControl w:val="0"/>
              <w:autoSpaceDE w:val="0"/>
              <w:autoSpaceDN w:val="0"/>
              <w:adjustRightInd w:val="0"/>
              <w:ind w:left="15" w:right="15"/>
              <w:jc w:val="right"/>
              <w:rPr>
                <w:b/>
                <w:bCs/>
                <w:color w:val="000000"/>
              </w:rPr>
            </w:pPr>
            <w:r w:rsidRPr="00C24C1A">
              <w:rPr>
                <w:b/>
                <w:bCs/>
                <w:color w:val="000000"/>
              </w:rPr>
              <w:t>3.1</w:t>
            </w:r>
          </w:p>
        </w:tc>
        <w:tc>
          <w:tcPr>
            <w:tcW w:w="9446" w:type="dxa"/>
            <w:tcBorders>
              <w:top w:val="single" w:sz="8" w:space="0" w:color="000000"/>
              <w:left w:val="single" w:sz="8" w:space="0" w:color="000000"/>
              <w:bottom w:val="single" w:sz="8" w:space="0" w:color="000000"/>
              <w:right w:val="single" w:sz="8" w:space="0" w:color="000000"/>
            </w:tcBorders>
            <w:shd w:val="clear" w:color="auto" w:fill="FFFFFF"/>
          </w:tcPr>
          <w:p w:rsidR="00C146F9" w:rsidRPr="00C24C1A" w:rsidRDefault="00C146F9" w:rsidP="00895A40">
            <w:pPr>
              <w:widowControl w:val="0"/>
              <w:autoSpaceDE w:val="0"/>
              <w:autoSpaceDN w:val="0"/>
              <w:adjustRightInd w:val="0"/>
              <w:ind w:left="15" w:right="15"/>
              <w:rPr>
                <w:b/>
                <w:bCs/>
                <w:color w:val="000000"/>
              </w:rPr>
            </w:pPr>
            <w:r w:rsidRPr="00C24C1A">
              <w:rPr>
                <w:b/>
                <w:bCs/>
                <w:color w:val="000000"/>
              </w:rPr>
              <w:t>Знать:</w:t>
            </w:r>
          </w:p>
        </w:tc>
      </w:tr>
      <w:tr w:rsidR="00C146F9" w:rsidRPr="00C24C1A" w:rsidTr="001E5DF6">
        <w:trPr>
          <w:trHeight w:val="276"/>
        </w:trPr>
        <w:tc>
          <w:tcPr>
            <w:tcW w:w="7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C146F9" w:rsidRPr="00C24C1A" w:rsidRDefault="00C146F9" w:rsidP="00895A40">
            <w:pPr>
              <w:widowControl w:val="0"/>
              <w:autoSpaceDE w:val="0"/>
              <w:autoSpaceDN w:val="0"/>
              <w:adjustRightInd w:val="0"/>
              <w:ind w:left="15" w:right="15"/>
              <w:jc w:val="right"/>
              <w:rPr>
                <w:color w:val="000000"/>
              </w:rPr>
            </w:pPr>
          </w:p>
        </w:tc>
        <w:tc>
          <w:tcPr>
            <w:tcW w:w="944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F61AA" w:rsidRPr="006F61AA" w:rsidRDefault="006F61AA" w:rsidP="006F61AA">
            <w:pPr>
              <w:pStyle w:val="afa"/>
              <w:numPr>
                <w:ilvl w:val="0"/>
                <w:numId w:val="13"/>
              </w:numPr>
              <w:tabs>
                <w:tab w:val="left" w:pos="0"/>
                <w:tab w:val="left" w:pos="426"/>
              </w:tabs>
              <w:ind w:left="0" w:firstLine="131"/>
              <w:jc w:val="both"/>
              <w:rPr>
                <w:rFonts w:ascii="Times New Roman" w:hAnsi="Times New Roman"/>
                <w:sz w:val="24"/>
                <w:szCs w:val="24"/>
              </w:rPr>
            </w:pPr>
            <w:r w:rsidRPr="006F61AA">
              <w:rPr>
                <w:rFonts w:ascii="Times New Roman" w:hAnsi="Times New Roman"/>
                <w:sz w:val="24"/>
                <w:szCs w:val="24"/>
              </w:rPr>
              <w:t>основы организации амбулаторно-поликлинической и стационарной помощи детям;</w:t>
            </w:r>
          </w:p>
          <w:p w:rsidR="006F61AA" w:rsidRPr="006F61AA" w:rsidRDefault="006F61AA" w:rsidP="006F61AA">
            <w:pPr>
              <w:pStyle w:val="afa"/>
              <w:numPr>
                <w:ilvl w:val="0"/>
                <w:numId w:val="13"/>
              </w:numPr>
              <w:tabs>
                <w:tab w:val="left" w:pos="0"/>
                <w:tab w:val="left" w:pos="426"/>
              </w:tabs>
              <w:ind w:left="0" w:firstLine="131"/>
              <w:jc w:val="both"/>
              <w:rPr>
                <w:rFonts w:ascii="Times New Roman" w:hAnsi="Times New Roman"/>
                <w:sz w:val="24"/>
                <w:szCs w:val="24"/>
              </w:rPr>
            </w:pPr>
            <w:r w:rsidRPr="006F61AA">
              <w:rPr>
                <w:rFonts w:ascii="Times New Roman" w:hAnsi="Times New Roman"/>
                <w:sz w:val="24"/>
                <w:szCs w:val="24"/>
              </w:rPr>
              <w:t>этиологию, патогенез, диагностику, лечение и профилактику наиболее часто встречающихся заболеваний в детском возрасте;</w:t>
            </w:r>
          </w:p>
          <w:p w:rsidR="006F61AA" w:rsidRPr="006F61AA" w:rsidRDefault="006F61AA" w:rsidP="006F61AA">
            <w:pPr>
              <w:pStyle w:val="afa"/>
              <w:numPr>
                <w:ilvl w:val="0"/>
                <w:numId w:val="13"/>
              </w:numPr>
              <w:tabs>
                <w:tab w:val="left" w:pos="0"/>
                <w:tab w:val="left" w:pos="426"/>
              </w:tabs>
              <w:ind w:left="0" w:firstLine="131"/>
              <w:jc w:val="both"/>
              <w:rPr>
                <w:rFonts w:ascii="Times New Roman" w:hAnsi="Times New Roman"/>
                <w:sz w:val="24"/>
                <w:szCs w:val="24"/>
              </w:rPr>
            </w:pPr>
            <w:r w:rsidRPr="006F61AA">
              <w:rPr>
                <w:rFonts w:ascii="Times New Roman" w:hAnsi="Times New Roman"/>
                <w:sz w:val="24"/>
                <w:szCs w:val="24"/>
              </w:rPr>
              <w:t>клиническую картину, особенности течения и возможные осложнения наиболее распространенных заболеваний в детском возрасте;</w:t>
            </w:r>
          </w:p>
          <w:p w:rsidR="00C146F9" w:rsidRPr="00C24C1A" w:rsidRDefault="006F61AA" w:rsidP="001E5DF6">
            <w:pPr>
              <w:pStyle w:val="afa"/>
              <w:numPr>
                <w:ilvl w:val="0"/>
                <w:numId w:val="13"/>
              </w:numPr>
              <w:tabs>
                <w:tab w:val="left" w:pos="0"/>
                <w:tab w:val="left" w:pos="426"/>
              </w:tabs>
              <w:ind w:left="0" w:firstLine="131"/>
              <w:jc w:val="both"/>
              <w:rPr>
                <w:color w:val="000000"/>
              </w:rPr>
            </w:pPr>
            <w:r w:rsidRPr="001E5DF6">
              <w:rPr>
                <w:rFonts w:ascii="Times New Roman" w:hAnsi="Times New Roman"/>
                <w:sz w:val="24"/>
                <w:szCs w:val="24"/>
              </w:rPr>
              <w:t>современные методы клинической, лабораторной и инструментальной диагностики больных детей.</w:t>
            </w:r>
          </w:p>
        </w:tc>
      </w:tr>
      <w:tr w:rsidR="00C146F9" w:rsidRPr="00C24C1A" w:rsidTr="001E5DF6">
        <w:trPr>
          <w:trHeight w:val="272"/>
        </w:trPr>
        <w:tc>
          <w:tcPr>
            <w:tcW w:w="760" w:type="dxa"/>
            <w:vMerge/>
            <w:tcBorders>
              <w:top w:val="single" w:sz="8" w:space="0" w:color="000000"/>
              <w:left w:val="single" w:sz="8" w:space="0" w:color="000000"/>
              <w:bottom w:val="single" w:sz="8" w:space="0" w:color="000000"/>
              <w:right w:val="single" w:sz="8" w:space="0" w:color="000000"/>
            </w:tcBorders>
          </w:tcPr>
          <w:p w:rsidR="00C146F9" w:rsidRPr="00C24C1A" w:rsidRDefault="00C146F9" w:rsidP="00895A40">
            <w:pPr>
              <w:widowControl w:val="0"/>
              <w:autoSpaceDE w:val="0"/>
              <w:autoSpaceDN w:val="0"/>
              <w:adjustRightInd w:val="0"/>
              <w:rPr>
                <w:rFonts w:ascii="Courier New" w:hAnsi="Courier New" w:cs="Courier New"/>
              </w:rPr>
            </w:pPr>
          </w:p>
        </w:tc>
        <w:tc>
          <w:tcPr>
            <w:tcW w:w="9446" w:type="dxa"/>
            <w:vMerge/>
            <w:tcBorders>
              <w:top w:val="single" w:sz="8" w:space="0" w:color="000000"/>
              <w:left w:val="single" w:sz="8" w:space="0" w:color="000000"/>
              <w:bottom w:val="single" w:sz="8" w:space="0" w:color="000000"/>
              <w:right w:val="single" w:sz="8" w:space="0" w:color="000000"/>
            </w:tcBorders>
          </w:tcPr>
          <w:p w:rsidR="00C146F9" w:rsidRPr="00C24C1A" w:rsidRDefault="00C146F9" w:rsidP="00895A40">
            <w:pPr>
              <w:widowControl w:val="0"/>
              <w:autoSpaceDE w:val="0"/>
              <w:autoSpaceDN w:val="0"/>
              <w:adjustRightInd w:val="0"/>
              <w:rPr>
                <w:rFonts w:ascii="Courier New" w:hAnsi="Courier New" w:cs="Courier New"/>
              </w:rPr>
            </w:pPr>
          </w:p>
        </w:tc>
      </w:tr>
    </w:tbl>
    <w:p w:rsidR="00103BEF" w:rsidRDefault="00103BEF" w:rsidP="00FD7D63">
      <w:pPr>
        <w:contextualSpacing/>
        <w:jc w:val="both"/>
        <w:rPr>
          <w:color w:val="000000"/>
          <w:sz w:val="28"/>
          <w:szCs w:val="20"/>
          <w:lang w:eastAsia="ar-SA"/>
        </w:rPr>
      </w:pPr>
    </w:p>
    <w:tbl>
      <w:tblPr>
        <w:tblW w:w="10206" w:type="dxa"/>
        <w:tblInd w:w="15" w:type="dxa"/>
        <w:tblLayout w:type="fixed"/>
        <w:tblCellMar>
          <w:left w:w="15" w:type="dxa"/>
          <w:right w:w="15" w:type="dxa"/>
        </w:tblCellMar>
        <w:tblLook w:val="0000" w:firstRow="0" w:lastRow="0" w:firstColumn="0" w:lastColumn="0" w:noHBand="0" w:noVBand="0"/>
      </w:tblPr>
      <w:tblGrid>
        <w:gridCol w:w="760"/>
        <w:gridCol w:w="9446"/>
      </w:tblGrid>
      <w:tr w:rsidR="006F61AA" w:rsidRPr="00C24C1A" w:rsidTr="006F61AA">
        <w:trPr>
          <w:trHeight w:hRule="exact" w:val="280"/>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6F61AA" w:rsidRPr="00C24C1A" w:rsidRDefault="006F61AA" w:rsidP="00895A40">
            <w:pPr>
              <w:widowControl w:val="0"/>
              <w:autoSpaceDE w:val="0"/>
              <w:autoSpaceDN w:val="0"/>
              <w:adjustRightInd w:val="0"/>
              <w:ind w:left="15" w:right="15"/>
              <w:jc w:val="right"/>
              <w:rPr>
                <w:b/>
                <w:bCs/>
                <w:color w:val="000000"/>
              </w:rPr>
            </w:pPr>
            <w:r w:rsidRPr="00C24C1A">
              <w:rPr>
                <w:b/>
                <w:bCs/>
                <w:color w:val="000000"/>
              </w:rPr>
              <w:t>3.2</w:t>
            </w:r>
          </w:p>
        </w:tc>
        <w:tc>
          <w:tcPr>
            <w:tcW w:w="9446" w:type="dxa"/>
            <w:tcBorders>
              <w:top w:val="single" w:sz="8" w:space="0" w:color="000000"/>
              <w:left w:val="single" w:sz="8" w:space="0" w:color="000000"/>
              <w:bottom w:val="single" w:sz="8" w:space="0" w:color="000000"/>
              <w:right w:val="single" w:sz="8" w:space="0" w:color="000000"/>
            </w:tcBorders>
            <w:shd w:val="clear" w:color="auto" w:fill="FFFFFF"/>
          </w:tcPr>
          <w:p w:rsidR="006F61AA" w:rsidRPr="00C24C1A" w:rsidRDefault="006F61AA" w:rsidP="00895A40">
            <w:pPr>
              <w:widowControl w:val="0"/>
              <w:autoSpaceDE w:val="0"/>
              <w:autoSpaceDN w:val="0"/>
              <w:adjustRightInd w:val="0"/>
              <w:ind w:left="15" w:right="15"/>
              <w:rPr>
                <w:b/>
                <w:bCs/>
                <w:color w:val="000000"/>
              </w:rPr>
            </w:pPr>
            <w:r w:rsidRPr="00C24C1A">
              <w:rPr>
                <w:b/>
                <w:bCs/>
                <w:color w:val="000000"/>
              </w:rPr>
              <w:t>Уметь:</w:t>
            </w:r>
          </w:p>
        </w:tc>
      </w:tr>
      <w:tr w:rsidR="006F61AA" w:rsidRPr="00C24C1A" w:rsidTr="006F61AA">
        <w:trPr>
          <w:trHeight w:hRule="exact" w:val="4530"/>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6F61AA" w:rsidRPr="00C24C1A" w:rsidRDefault="006F61AA" w:rsidP="00895A40">
            <w:pPr>
              <w:widowControl w:val="0"/>
              <w:autoSpaceDE w:val="0"/>
              <w:autoSpaceDN w:val="0"/>
              <w:adjustRightInd w:val="0"/>
              <w:ind w:left="15" w:right="15"/>
              <w:jc w:val="right"/>
              <w:rPr>
                <w:color w:val="000000"/>
              </w:rPr>
            </w:pPr>
          </w:p>
        </w:tc>
        <w:tc>
          <w:tcPr>
            <w:tcW w:w="9446" w:type="dxa"/>
            <w:tcBorders>
              <w:top w:val="single" w:sz="8" w:space="0" w:color="000000"/>
              <w:left w:val="single" w:sz="8" w:space="0" w:color="000000"/>
              <w:bottom w:val="single" w:sz="8" w:space="0" w:color="000000"/>
              <w:right w:val="single" w:sz="8" w:space="0" w:color="000000"/>
            </w:tcBorders>
            <w:shd w:val="clear" w:color="auto" w:fill="FFFFFF"/>
          </w:tcPr>
          <w:p w:rsidR="006F61AA" w:rsidRPr="006F61AA" w:rsidRDefault="006F61AA" w:rsidP="006F61AA">
            <w:pPr>
              <w:pStyle w:val="afa"/>
              <w:numPr>
                <w:ilvl w:val="0"/>
                <w:numId w:val="13"/>
              </w:numPr>
              <w:tabs>
                <w:tab w:val="left" w:pos="0"/>
                <w:tab w:val="left" w:pos="426"/>
              </w:tabs>
              <w:ind w:left="0" w:firstLine="131"/>
              <w:jc w:val="both"/>
              <w:rPr>
                <w:rFonts w:ascii="Times New Roman" w:hAnsi="Times New Roman"/>
                <w:sz w:val="24"/>
                <w:szCs w:val="24"/>
              </w:rPr>
            </w:pPr>
            <w:r w:rsidRPr="006F61AA">
              <w:rPr>
                <w:rFonts w:ascii="Times New Roman" w:hAnsi="Times New Roman"/>
                <w:sz w:val="24"/>
                <w:szCs w:val="24"/>
              </w:rPr>
              <w:t>собрать полный медицинский анамнез пациента, провести опрос ребенка, его родственников;</w:t>
            </w:r>
          </w:p>
          <w:p w:rsidR="006F61AA" w:rsidRPr="006F61AA" w:rsidRDefault="006F61AA" w:rsidP="006F61AA">
            <w:pPr>
              <w:pStyle w:val="afa"/>
              <w:numPr>
                <w:ilvl w:val="0"/>
                <w:numId w:val="13"/>
              </w:numPr>
              <w:tabs>
                <w:tab w:val="left" w:pos="0"/>
                <w:tab w:val="left" w:pos="426"/>
              </w:tabs>
              <w:ind w:left="0" w:firstLine="131"/>
              <w:jc w:val="both"/>
              <w:rPr>
                <w:rFonts w:ascii="Times New Roman" w:hAnsi="Times New Roman"/>
                <w:sz w:val="24"/>
                <w:szCs w:val="24"/>
              </w:rPr>
            </w:pPr>
            <w:r w:rsidRPr="006F61AA">
              <w:rPr>
                <w:rFonts w:ascii="Times New Roman" w:hAnsi="Times New Roman"/>
                <w:sz w:val="24"/>
                <w:szCs w:val="24"/>
              </w:rPr>
              <w:t>провести физикальное обследование ребенка различного возраста (осмотр, пальпация, аускультация, измерение артериального давления (АД), определение характеристик пульса, частоты дыхания);</w:t>
            </w:r>
          </w:p>
          <w:p w:rsidR="006F61AA" w:rsidRPr="006F61AA" w:rsidRDefault="006F61AA" w:rsidP="006F61AA">
            <w:pPr>
              <w:pStyle w:val="afa"/>
              <w:numPr>
                <w:ilvl w:val="0"/>
                <w:numId w:val="13"/>
              </w:numPr>
              <w:tabs>
                <w:tab w:val="left" w:pos="0"/>
                <w:tab w:val="left" w:pos="426"/>
              </w:tabs>
              <w:ind w:left="0" w:firstLine="131"/>
              <w:jc w:val="both"/>
              <w:rPr>
                <w:rFonts w:ascii="Times New Roman" w:hAnsi="Times New Roman"/>
                <w:sz w:val="24"/>
                <w:szCs w:val="24"/>
              </w:rPr>
            </w:pPr>
            <w:r w:rsidRPr="006F61AA">
              <w:rPr>
                <w:rFonts w:ascii="Times New Roman" w:hAnsi="Times New Roman"/>
                <w:sz w:val="24"/>
                <w:szCs w:val="24"/>
              </w:rPr>
              <w:t>интерпретировать результаты обследования, поставить пациенту предварительный диагноз, наметить объем дополнительных исследований для уточнения диагноза; сформулировать клинический диагноз;</w:t>
            </w:r>
          </w:p>
          <w:p w:rsidR="006F61AA" w:rsidRPr="006F61AA" w:rsidRDefault="006F61AA" w:rsidP="006F61AA">
            <w:pPr>
              <w:pStyle w:val="afa"/>
              <w:numPr>
                <w:ilvl w:val="0"/>
                <w:numId w:val="13"/>
              </w:numPr>
              <w:tabs>
                <w:tab w:val="left" w:pos="0"/>
                <w:tab w:val="left" w:pos="426"/>
              </w:tabs>
              <w:ind w:left="0" w:firstLine="131"/>
              <w:jc w:val="both"/>
              <w:rPr>
                <w:rFonts w:ascii="Times New Roman" w:hAnsi="Times New Roman"/>
                <w:sz w:val="24"/>
                <w:szCs w:val="24"/>
              </w:rPr>
            </w:pPr>
            <w:r w:rsidRPr="006F61AA">
              <w:rPr>
                <w:rFonts w:ascii="Times New Roman" w:hAnsi="Times New Roman"/>
                <w:sz w:val="24"/>
                <w:szCs w:val="24"/>
              </w:rPr>
              <w:t>разработать план лечения с учетом течения болезни, подобрать и назначить лекарственную терапию;</w:t>
            </w:r>
          </w:p>
          <w:p w:rsidR="006F61AA" w:rsidRPr="001E5DF6" w:rsidRDefault="006F61AA" w:rsidP="001E5DF6">
            <w:pPr>
              <w:pStyle w:val="afa"/>
              <w:numPr>
                <w:ilvl w:val="0"/>
                <w:numId w:val="13"/>
              </w:numPr>
              <w:tabs>
                <w:tab w:val="left" w:pos="0"/>
                <w:tab w:val="left" w:pos="426"/>
              </w:tabs>
              <w:ind w:left="0" w:firstLine="131"/>
              <w:jc w:val="both"/>
              <w:rPr>
                <w:rFonts w:ascii="Times New Roman" w:hAnsi="Times New Roman"/>
                <w:sz w:val="24"/>
                <w:szCs w:val="24"/>
              </w:rPr>
            </w:pPr>
            <w:r w:rsidRPr="001E5DF6">
              <w:rPr>
                <w:rFonts w:ascii="Times New Roman" w:hAnsi="Times New Roman"/>
                <w:sz w:val="24"/>
                <w:szCs w:val="24"/>
              </w:rPr>
              <w:t>осуществлять приемы реанимации и первой помощи при остановке сердца, анафилактическом шоке, закупорке верхних дыхательных путей, коллапсе, кровоизлиянии/кровотечении, эпилептическом припадке или других экстренных ситуациях, которые могут иметь место в стоматологической практике.</w:t>
            </w:r>
          </w:p>
          <w:p w:rsidR="006F61AA" w:rsidRDefault="006F61AA" w:rsidP="00895A40">
            <w:pPr>
              <w:widowControl w:val="0"/>
              <w:autoSpaceDE w:val="0"/>
              <w:autoSpaceDN w:val="0"/>
              <w:adjustRightInd w:val="0"/>
              <w:ind w:left="15" w:right="15"/>
              <w:rPr>
                <w:color w:val="000000"/>
              </w:rPr>
            </w:pPr>
          </w:p>
          <w:p w:rsidR="006F61AA" w:rsidRPr="00C24C1A" w:rsidRDefault="006F61AA" w:rsidP="00895A40">
            <w:pPr>
              <w:widowControl w:val="0"/>
              <w:autoSpaceDE w:val="0"/>
              <w:autoSpaceDN w:val="0"/>
              <w:adjustRightInd w:val="0"/>
              <w:ind w:left="15" w:right="15"/>
              <w:rPr>
                <w:color w:val="000000"/>
              </w:rPr>
            </w:pPr>
          </w:p>
        </w:tc>
      </w:tr>
    </w:tbl>
    <w:p w:rsidR="006F61AA" w:rsidRDefault="006F61AA" w:rsidP="006F61AA">
      <w:pPr>
        <w:tabs>
          <w:tab w:val="left" w:pos="0"/>
          <w:tab w:val="left" w:pos="426"/>
        </w:tabs>
        <w:ind w:firstLine="708"/>
        <w:jc w:val="both"/>
        <w:rPr>
          <w:sz w:val="28"/>
          <w:szCs w:val="28"/>
        </w:rPr>
      </w:pPr>
    </w:p>
    <w:tbl>
      <w:tblPr>
        <w:tblW w:w="10206" w:type="dxa"/>
        <w:tblInd w:w="15" w:type="dxa"/>
        <w:tblLayout w:type="fixed"/>
        <w:tblCellMar>
          <w:left w:w="15" w:type="dxa"/>
          <w:right w:w="15" w:type="dxa"/>
        </w:tblCellMar>
        <w:tblLook w:val="0000" w:firstRow="0" w:lastRow="0" w:firstColumn="0" w:lastColumn="0" w:noHBand="0" w:noVBand="0"/>
      </w:tblPr>
      <w:tblGrid>
        <w:gridCol w:w="760"/>
        <w:gridCol w:w="9446"/>
      </w:tblGrid>
      <w:tr w:rsidR="006F61AA" w:rsidRPr="00C24C1A" w:rsidTr="006F61AA">
        <w:trPr>
          <w:trHeight w:hRule="exact" w:val="280"/>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6F61AA" w:rsidRPr="00C24C1A" w:rsidRDefault="006F61AA" w:rsidP="00895A40">
            <w:pPr>
              <w:widowControl w:val="0"/>
              <w:autoSpaceDE w:val="0"/>
              <w:autoSpaceDN w:val="0"/>
              <w:adjustRightInd w:val="0"/>
              <w:ind w:left="15" w:right="15"/>
              <w:jc w:val="right"/>
              <w:rPr>
                <w:b/>
                <w:bCs/>
                <w:color w:val="000000"/>
              </w:rPr>
            </w:pPr>
            <w:r w:rsidRPr="00C24C1A">
              <w:rPr>
                <w:b/>
                <w:bCs/>
                <w:color w:val="000000"/>
              </w:rPr>
              <w:t>3.</w:t>
            </w:r>
            <w:r>
              <w:rPr>
                <w:b/>
                <w:bCs/>
                <w:color w:val="000000"/>
              </w:rPr>
              <w:t>3</w:t>
            </w:r>
          </w:p>
        </w:tc>
        <w:tc>
          <w:tcPr>
            <w:tcW w:w="9446" w:type="dxa"/>
            <w:tcBorders>
              <w:top w:val="single" w:sz="8" w:space="0" w:color="000000"/>
              <w:left w:val="single" w:sz="8" w:space="0" w:color="000000"/>
              <w:bottom w:val="single" w:sz="8" w:space="0" w:color="000000"/>
              <w:right w:val="single" w:sz="8" w:space="0" w:color="000000"/>
            </w:tcBorders>
            <w:shd w:val="clear" w:color="auto" w:fill="FFFFFF"/>
          </w:tcPr>
          <w:p w:rsidR="006F61AA" w:rsidRPr="00C24C1A" w:rsidRDefault="006F61AA" w:rsidP="00895A40">
            <w:pPr>
              <w:widowControl w:val="0"/>
              <w:autoSpaceDE w:val="0"/>
              <w:autoSpaceDN w:val="0"/>
              <w:adjustRightInd w:val="0"/>
              <w:ind w:left="15" w:right="15"/>
              <w:rPr>
                <w:b/>
                <w:bCs/>
                <w:color w:val="000000"/>
              </w:rPr>
            </w:pPr>
            <w:r>
              <w:rPr>
                <w:b/>
                <w:bCs/>
                <w:color w:val="000000"/>
              </w:rPr>
              <w:t>Име</w:t>
            </w:r>
            <w:r w:rsidRPr="00C24C1A">
              <w:rPr>
                <w:b/>
                <w:bCs/>
                <w:color w:val="000000"/>
              </w:rPr>
              <w:t>ть</w:t>
            </w:r>
            <w:r>
              <w:rPr>
                <w:b/>
                <w:bCs/>
                <w:color w:val="000000"/>
              </w:rPr>
              <w:t xml:space="preserve"> навык (опыт деятельности)</w:t>
            </w:r>
            <w:r w:rsidRPr="00C24C1A">
              <w:rPr>
                <w:b/>
                <w:bCs/>
                <w:color w:val="000000"/>
              </w:rPr>
              <w:t>:</w:t>
            </w:r>
          </w:p>
        </w:tc>
      </w:tr>
      <w:tr w:rsidR="006F61AA" w:rsidRPr="00C24C1A" w:rsidTr="006F61AA">
        <w:trPr>
          <w:trHeight w:hRule="exact" w:val="5185"/>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6F61AA" w:rsidRPr="00C24C1A" w:rsidRDefault="006F61AA" w:rsidP="00895A40">
            <w:pPr>
              <w:widowControl w:val="0"/>
              <w:autoSpaceDE w:val="0"/>
              <w:autoSpaceDN w:val="0"/>
              <w:adjustRightInd w:val="0"/>
              <w:ind w:left="15" w:right="15"/>
              <w:jc w:val="right"/>
              <w:rPr>
                <w:color w:val="000000"/>
              </w:rPr>
            </w:pPr>
          </w:p>
        </w:tc>
        <w:tc>
          <w:tcPr>
            <w:tcW w:w="9446" w:type="dxa"/>
            <w:tcBorders>
              <w:top w:val="single" w:sz="8" w:space="0" w:color="000000"/>
              <w:left w:val="single" w:sz="8" w:space="0" w:color="000000"/>
              <w:bottom w:val="single" w:sz="8" w:space="0" w:color="000000"/>
              <w:right w:val="single" w:sz="8" w:space="0" w:color="000000"/>
            </w:tcBorders>
            <w:shd w:val="clear" w:color="auto" w:fill="FFFFFF"/>
          </w:tcPr>
          <w:p w:rsidR="00214D8E" w:rsidRPr="00214D8E" w:rsidRDefault="00214D8E" w:rsidP="00214D8E">
            <w:pPr>
              <w:autoSpaceDE w:val="0"/>
              <w:autoSpaceDN w:val="0"/>
              <w:adjustRightInd w:val="0"/>
              <w:rPr>
                <w:color w:val="000000"/>
                <w:szCs w:val="23"/>
              </w:rPr>
            </w:pPr>
            <w:r w:rsidRPr="00214D8E">
              <w:rPr>
                <w:color w:val="000000"/>
                <w:szCs w:val="23"/>
              </w:rPr>
              <w:t xml:space="preserve">‒ общего клинического обследования детей; </w:t>
            </w:r>
          </w:p>
          <w:p w:rsidR="00214D8E" w:rsidRPr="00214D8E" w:rsidRDefault="00214D8E" w:rsidP="00214D8E">
            <w:pPr>
              <w:autoSpaceDE w:val="0"/>
              <w:autoSpaceDN w:val="0"/>
              <w:adjustRightInd w:val="0"/>
              <w:rPr>
                <w:color w:val="000000"/>
                <w:szCs w:val="23"/>
              </w:rPr>
            </w:pPr>
            <w:r w:rsidRPr="00214D8E">
              <w:rPr>
                <w:color w:val="000000"/>
                <w:szCs w:val="23"/>
              </w:rPr>
              <w:t xml:space="preserve">‒ антропометрии, термометрии, транспортировки больных, кормления больных, измерения АД, подсчета частоты сердечных сокращений (ЧСС), и частоты дыхательных движений (ЧДД); </w:t>
            </w:r>
          </w:p>
          <w:p w:rsidR="00214D8E" w:rsidRPr="00214D8E" w:rsidRDefault="00214D8E" w:rsidP="00214D8E">
            <w:pPr>
              <w:autoSpaceDE w:val="0"/>
              <w:autoSpaceDN w:val="0"/>
              <w:adjustRightInd w:val="0"/>
              <w:rPr>
                <w:color w:val="000000"/>
                <w:szCs w:val="23"/>
              </w:rPr>
            </w:pPr>
            <w:r w:rsidRPr="00214D8E">
              <w:rPr>
                <w:color w:val="000000"/>
                <w:szCs w:val="23"/>
              </w:rPr>
              <w:t xml:space="preserve">‒ измерения суточного диуреза, введения лекарств, биологического материала для лабораторных исследований; </w:t>
            </w:r>
          </w:p>
          <w:p w:rsidR="00214D8E" w:rsidRPr="00214D8E" w:rsidRDefault="00214D8E" w:rsidP="00214D8E">
            <w:pPr>
              <w:autoSpaceDE w:val="0"/>
              <w:autoSpaceDN w:val="0"/>
              <w:adjustRightInd w:val="0"/>
              <w:rPr>
                <w:color w:val="000000"/>
                <w:szCs w:val="23"/>
              </w:rPr>
            </w:pPr>
            <w:r w:rsidRPr="00214D8E">
              <w:rPr>
                <w:color w:val="000000"/>
                <w:szCs w:val="23"/>
              </w:rPr>
              <w:t xml:space="preserve">‒ интерпретации результатов лабораторных, инструментальных методов диагностики у детей различного возраста; </w:t>
            </w:r>
          </w:p>
          <w:p w:rsidR="00214D8E" w:rsidRPr="00214D8E" w:rsidRDefault="00214D8E" w:rsidP="00214D8E">
            <w:pPr>
              <w:autoSpaceDE w:val="0"/>
              <w:autoSpaceDN w:val="0"/>
              <w:adjustRightInd w:val="0"/>
              <w:rPr>
                <w:color w:val="000000"/>
                <w:szCs w:val="23"/>
              </w:rPr>
            </w:pPr>
            <w:r w:rsidRPr="00214D8E">
              <w:rPr>
                <w:color w:val="000000"/>
                <w:szCs w:val="23"/>
              </w:rPr>
              <w:t xml:space="preserve">‒ чтения различных видов рентгенограмм; </w:t>
            </w:r>
          </w:p>
          <w:p w:rsidR="00214D8E" w:rsidRPr="00214D8E" w:rsidRDefault="00214D8E" w:rsidP="00214D8E">
            <w:pPr>
              <w:autoSpaceDE w:val="0"/>
              <w:autoSpaceDN w:val="0"/>
              <w:adjustRightInd w:val="0"/>
              <w:rPr>
                <w:color w:val="000000"/>
                <w:szCs w:val="23"/>
              </w:rPr>
            </w:pPr>
            <w:r w:rsidRPr="00214D8E">
              <w:rPr>
                <w:color w:val="000000"/>
                <w:szCs w:val="23"/>
              </w:rPr>
              <w:t xml:space="preserve">‒ постановки развернутого клинического диагноза больным детского возраста; </w:t>
            </w:r>
          </w:p>
          <w:p w:rsidR="00214D8E" w:rsidRPr="00214D8E" w:rsidRDefault="00214D8E" w:rsidP="00214D8E">
            <w:pPr>
              <w:autoSpaceDE w:val="0"/>
              <w:autoSpaceDN w:val="0"/>
              <w:adjustRightInd w:val="0"/>
              <w:rPr>
                <w:color w:val="000000"/>
                <w:szCs w:val="23"/>
              </w:rPr>
            </w:pPr>
            <w:r w:rsidRPr="00214D8E">
              <w:rPr>
                <w:color w:val="000000"/>
                <w:szCs w:val="23"/>
              </w:rPr>
              <w:t xml:space="preserve">‒ интерпретации результатов лабораторных, инструментальных методов диагностики пациентов разного возраста; </w:t>
            </w:r>
          </w:p>
          <w:p w:rsidR="006F61AA" w:rsidRPr="00C24C1A" w:rsidRDefault="00214D8E" w:rsidP="00214D8E">
            <w:pPr>
              <w:pStyle w:val="afa"/>
              <w:numPr>
                <w:ilvl w:val="0"/>
                <w:numId w:val="13"/>
              </w:numPr>
              <w:tabs>
                <w:tab w:val="left" w:pos="0"/>
                <w:tab w:val="left" w:pos="426"/>
              </w:tabs>
              <w:ind w:left="0" w:firstLine="131"/>
              <w:jc w:val="both"/>
              <w:rPr>
                <w:rFonts w:ascii="Times New Roman" w:hAnsi="Times New Roman"/>
                <w:color w:val="000000"/>
                <w:sz w:val="24"/>
                <w:szCs w:val="24"/>
              </w:rPr>
            </w:pPr>
            <w:r w:rsidRPr="00214D8E">
              <w:rPr>
                <w:rFonts w:ascii="Times New Roman" w:hAnsi="Times New Roman"/>
                <w:color w:val="000000"/>
                <w:sz w:val="24"/>
                <w:szCs w:val="23"/>
                <w:lang w:eastAsia="ru-RU"/>
              </w:rPr>
              <w:t>‒ выполнения основных врачебных диагностических и лечебных мероприятий по оказанию первой врачебной помощи при неотложных и усложняющих жизни состояниях.</w:t>
            </w:r>
          </w:p>
        </w:tc>
      </w:tr>
    </w:tbl>
    <w:p w:rsidR="006F61AA" w:rsidRDefault="006F61AA" w:rsidP="006F61AA">
      <w:pPr>
        <w:tabs>
          <w:tab w:val="left" w:pos="0"/>
          <w:tab w:val="left" w:pos="426"/>
        </w:tabs>
        <w:jc w:val="both"/>
        <w:rPr>
          <w:sz w:val="28"/>
          <w:szCs w:val="28"/>
        </w:rPr>
      </w:pPr>
    </w:p>
    <w:p w:rsidR="006F61AA" w:rsidRDefault="006F61AA" w:rsidP="006F61AA">
      <w:pPr>
        <w:tabs>
          <w:tab w:val="left" w:pos="0"/>
          <w:tab w:val="left" w:pos="426"/>
        </w:tabs>
        <w:ind w:firstLine="708"/>
        <w:jc w:val="both"/>
        <w:rPr>
          <w:sz w:val="28"/>
          <w:szCs w:val="28"/>
        </w:rPr>
      </w:pPr>
    </w:p>
    <w:p w:rsidR="009448C0" w:rsidRDefault="009448C0" w:rsidP="00160EB9">
      <w:pPr>
        <w:pageBreakBefore/>
      </w:pPr>
      <w:r>
        <w:rPr>
          <w:b/>
          <w:bCs/>
          <w:color w:val="000000"/>
        </w:rPr>
        <w:lastRenderedPageBreak/>
        <w:t>4</w:t>
      </w:r>
      <w:r w:rsidRPr="00C24C1A">
        <w:rPr>
          <w:b/>
          <w:bCs/>
          <w:color w:val="000000"/>
        </w:rPr>
        <w:t xml:space="preserve">. </w:t>
      </w:r>
      <w:r w:rsidRPr="00C24C1A">
        <w:rPr>
          <w:b/>
          <w:color w:val="000000"/>
        </w:rPr>
        <w:t>СТРУКТУРА И СОДЕРЖАНИЕ ДИСЦИПЛИНЫ</w:t>
      </w:r>
    </w:p>
    <w:p w:rsidR="009448C0" w:rsidRDefault="009448C0" w:rsidP="007F04EB">
      <w:pPr>
        <w:spacing w:before="120"/>
        <w:rPr>
          <w:b/>
        </w:rPr>
      </w:pPr>
      <w:r>
        <w:rPr>
          <w:b/>
        </w:rPr>
        <w:t xml:space="preserve">4.1. </w:t>
      </w:r>
      <w:r w:rsidRPr="00664C4D">
        <w:rPr>
          <w:b/>
        </w:rPr>
        <w:t>ОБЪЕМ ДИСЦИПЛИНЫ И ВИДЫ УЧЕБНОЙ РАБОТЫ</w:t>
      </w:r>
    </w:p>
    <w:p w:rsidR="001E5DF6" w:rsidRDefault="001E5DF6" w:rsidP="007F04EB">
      <w:pPr>
        <w:spacing w:before="120"/>
        <w:rPr>
          <w: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81"/>
        <w:gridCol w:w="2174"/>
        <w:gridCol w:w="2566"/>
      </w:tblGrid>
      <w:tr w:rsidR="009448C0" w:rsidRPr="003D1347" w:rsidTr="0040468F">
        <w:trPr>
          <w:jc w:val="center"/>
        </w:trPr>
        <w:tc>
          <w:tcPr>
            <w:tcW w:w="2726" w:type="pct"/>
            <w:vMerge w:val="restart"/>
          </w:tcPr>
          <w:p w:rsidR="009448C0" w:rsidRPr="003D1347" w:rsidRDefault="009448C0" w:rsidP="00C738BD">
            <w:pPr>
              <w:jc w:val="center"/>
            </w:pPr>
            <w:r w:rsidRPr="003D1347">
              <w:t>Виды учебной работы</w:t>
            </w:r>
          </w:p>
        </w:tc>
        <w:tc>
          <w:tcPr>
            <w:tcW w:w="1043" w:type="pct"/>
            <w:vMerge w:val="restart"/>
          </w:tcPr>
          <w:p w:rsidR="009448C0" w:rsidRPr="00596AFF" w:rsidRDefault="00F306C4" w:rsidP="00C738BD">
            <w:pPr>
              <w:jc w:val="center"/>
            </w:pPr>
            <w:r>
              <w:t>Всего часов</w:t>
            </w:r>
          </w:p>
        </w:tc>
        <w:tc>
          <w:tcPr>
            <w:tcW w:w="1231" w:type="pct"/>
            <w:tcBorders>
              <w:right w:val="single" w:sz="4" w:space="0" w:color="auto"/>
            </w:tcBorders>
          </w:tcPr>
          <w:p w:rsidR="009448C0" w:rsidRPr="00596AFF" w:rsidRDefault="009448C0" w:rsidP="00C738BD">
            <w:pPr>
              <w:jc w:val="center"/>
            </w:pPr>
            <w:r w:rsidRPr="00596AFF">
              <w:t>Семестры</w:t>
            </w:r>
          </w:p>
        </w:tc>
      </w:tr>
      <w:tr w:rsidR="009448C0" w:rsidRPr="003D1347" w:rsidTr="0040468F">
        <w:trPr>
          <w:jc w:val="center"/>
        </w:trPr>
        <w:tc>
          <w:tcPr>
            <w:tcW w:w="2726" w:type="pct"/>
            <w:vMerge/>
          </w:tcPr>
          <w:p w:rsidR="009448C0" w:rsidRPr="003D1347" w:rsidRDefault="009448C0" w:rsidP="00C738BD">
            <w:pPr>
              <w:jc w:val="center"/>
            </w:pPr>
          </w:p>
        </w:tc>
        <w:tc>
          <w:tcPr>
            <w:tcW w:w="1043" w:type="pct"/>
            <w:vMerge/>
          </w:tcPr>
          <w:p w:rsidR="009448C0" w:rsidRPr="00596AFF" w:rsidRDefault="009448C0" w:rsidP="00C738BD">
            <w:pPr>
              <w:jc w:val="center"/>
            </w:pPr>
          </w:p>
        </w:tc>
        <w:tc>
          <w:tcPr>
            <w:tcW w:w="1231" w:type="pct"/>
          </w:tcPr>
          <w:p w:rsidR="009448C0" w:rsidRPr="00596AFF" w:rsidRDefault="009448C0" w:rsidP="00C738BD">
            <w:pPr>
              <w:pStyle w:val="Iauiue"/>
              <w:widowControl w:val="0"/>
              <w:shd w:val="clear" w:color="auto" w:fill="FFFFFF"/>
              <w:suppressAutoHyphens w:val="0"/>
              <w:spacing w:line="200" w:lineRule="atLeast"/>
              <w:jc w:val="center"/>
              <w:rPr>
                <w:color w:val="000000"/>
                <w:sz w:val="28"/>
                <w:lang w:val="ru-RU"/>
              </w:rPr>
            </w:pPr>
            <w:r w:rsidRPr="00596AFF">
              <w:rPr>
                <w:color w:val="000000"/>
                <w:sz w:val="28"/>
                <w:lang w:val="ru-RU"/>
              </w:rPr>
              <w:t>9</w:t>
            </w:r>
          </w:p>
        </w:tc>
      </w:tr>
      <w:tr w:rsidR="0040468F" w:rsidRPr="003D1347" w:rsidTr="0040468F">
        <w:trPr>
          <w:jc w:val="center"/>
        </w:trPr>
        <w:tc>
          <w:tcPr>
            <w:tcW w:w="2726" w:type="pct"/>
          </w:tcPr>
          <w:p w:rsidR="0040468F" w:rsidRPr="003D1347" w:rsidRDefault="00331A32" w:rsidP="00E964C8">
            <w:r>
              <w:t>Контактная работа</w:t>
            </w:r>
            <w:r w:rsidR="0040468F" w:rsidRPr="003D1347">
              <w:t xml:space="preserve"> (</w:t>
            </w:r>
            <w:r w:rsidR="00E964C8">
              <w:t>по учебным занятиям</w:t>
            </w:r>
            <w:r w:rsidR="0040468F" w:rsidRPr="003D1347">
              <w:t>)</w:t>
            </w:r>
          </w:p>
        </w:tc>
        <w:tc>
          <w:tcPr>
            <w:tcW w:w="1043" w:type="pct"/>
          </w:tcPr>
          <w:p w:rsidR="0040468F" w:rsidRPr="00596AFF" w:rsidRDefault="00F306C4" w:rsidP="00C738BD">
            <w:pPr>
              <w:pStyle w:val="Iauiue"/>
              <w:widowControl w:val="0"/>
              <w:shd w:val="clear" w:color="auto" w:fill="FFFFFF"/>
              <w:suppressAutoHyphens w:val="0"/>
              <w:spacing w:line="200" w:lineRule="atLeast"/>
              <w:jc w:val="center"/>
              <w:rPr>
                <w:color w:val="000000"/>
                <w:sz w:val="28"/>
                <w:lang w:val="ru-RU"/>
              </w:rPr>
            </w:pPr>
            <w:r>
              <w:rPr>
                <w:color w:val="000000"/>
                <w:sz w:val="28"/>
                <w:lang w:val="ru-RU"/>
              </w:rPr>
              <w:t xml:space="preserve">72 </w:t>
            </w:r>
          </w:p>
          <w:p w:rsidR="0040468F" w:rsidRPr="00596AFF" w:rsidRDefault="0040468F" w:rsidP="00C738BD">
            <w:pPr>
              <w:jc w:val="center"/>
            </w:pPr>
          </w:p>
        </w:tc>
        <w:tc>
          <w:tcPr>
            <w:tcW w:w="1231" w:type="pct"/>
          </w:tcPr>
          <w:p w:rsidR="0040468F" w:rsidRPr="00596AFF" w:rsidRDefault="0040468F" w:rsidP="00C738BD">
            <w:pPr>
              <w:pStyle w:val="Iauiue"/>
              <w:widowControl w:val="0"/>
              <w:shd w:val="clear" w:color="auto" w:fill="FFFFFF"/>
              <w:suppressAutoHyphens w:val="0"/>
              <w:spacing w:line="200" w:lineRule="atLeast"/>
              <w:jc w:val="center"/>
              <w:rPr>
                <w:color w:val="000000"/>
                <w:sz w:val="28"/>
                <w:lang w:val="ru-RU"/>
              </w:rPr>
            </w:pPr>
            <w:r w:rsidRPr="00596AFF">
              <w:rPr>
                <w:color w:val="000000"/>
                <w:sz w:val="28"/>
                <w:lang w:val="ru-RU"/>
              </w:rPr>
              <w:t xml:space="preserve">72 </w:t>
            </w:r>
          </w:p>
          <w:p w:rsidR="0040468F" w:rsidRPr="00596AFF" w:rsidRDefault="0040468F" w:rsidP="00C738BD">
            <w:pPr>
              <w:jc w:val="center"/>
            </w:pPr>
          </w:p>
        </w:tc>
      </w:tr>
      <w:tr w:rsidR="0040468F" w:rsidRPr="003D1347" w:rsidTr="0040468F">
        <w:trPr>
          <w:jc w:val="center"/>
        </w:trPr>
        <w:tc>
          <w:tcPr>
            <w:tcW w:w="2726" w:type="pct"/>
          </w:tcPr>
          <w:p w:rsidR="0040468F" w:rsidRPr="003D1347" w:rsidRDefault="0040468F" w:rsidP="00C738BD">
            <w:r w:rsidRPr="003D1347">
              <w:t>Лекции</w:t>
            </w:r>
          </w:p>
        </w:tc>
        <w:tc>
          <w:tcPr>
            <w:tcW w:w="1043" w:type="pct"/>
          </w:tcPr>
          <w:p w:rsidR="0040468F" w:rsidRPr="00596AFF" w:rsidRDefault="00F306C4" w:rsidP="00C738BD">
            <w:pPr>
              <w:pStyle w:val="Iauiue"/>
              <w:widowControl w:val="0"/>
              <w:shd w:val="clear" w:color="auto" w:fill="FFFFFF"/>
              <w:suppressAutoHyphens w:val="0"/>
              <w:spacing w:line="200" w:lineRule="atLeast"/>
              <w:jc w:val="center"/>
              <w:rPr>
                <w:color w:val="000000"/>
                <w:sz w:val="28"/>
                <w:lang w:val="ru-RU"/>
              </w:rPr>
            </w:pPr>
            <w:r>
              <w:rPr>
                <w:color w:val="000000"/>
                <w:sz w:val="28"/>
                <w:lang w:val="ru-RU"/>
              </w:rPr>
              <w:t xml:space="preserve">21 </w:t>
            </w:r>
          </w:p>
        </w:tc>
        <w:tc>
          <w:tcPr>
            <w:tcW w:w="1231" w:type="pct"/>
          </w:tcPr>
          <w:p w:rsidR="0040468F" w:rsidRPr="00596AFF" w:rsidRDefault="0040468F" w:rsidP="0040468F">
            <w:pPr>
              <w:pStyle w:val="Iauiue"/>
              <w:widowControl w:val="0"/>
              <w:shd w:val="clear" w:color="auto" w:fill="FFFFFF"/>
              <w:suppressAutoHyphens w:val="0"/>
              <w:spacing w:line="200" w:lineRule="atLeast"/>
              <w:jc w:val="center"/>
              <w:rPr>
                <w:color w:val="000000"/>
                <w:sz w:val="28"/>
                <w:lang w:val="ru-RU"/>
              </w:rPr>
            </w:pPr>
            <w:r w:rsidRPr="00596AFF">
              <w:rPr>
                <w:color w:val="000000"/>
                <w:sz w:val="28"/>
                <w:lang w:val="ru-RU"/>
              </w:rPr>
              <w:t>21</w:t>
            </w:r>
          </w:p>
        </w:tc>
      </w:tr>
      <w:tr w:rsidR="0040468F" w:rsidRPr="003D1347" w:rsidTr="0040468F">
        <w:trPr>
          <w:jc w:val="center"/>
        </w:trPr>
        <w:tc>
          <w:tcPr>
            <w:tcW w:w="2726" w:type="pct"/>
          </w:tcPr>
          <w:p w:rsidR="0040468F" w:rsidRPr="003D1347" w:rsidRDefault="0040468F" w:rsidP="00E964C8">
            <w:r w:rsidRPr="003D1347">
              <w:t>Практические ( занятия</w:t>
            </w:r>
          </w:p>
        </w:tc>
        <w:tc>
          <w:tcPr>
            <w:tcW w:w="1043" w:type="pct"/>
          </w:tcPr>
          <w:p w:rsidR="0040468F" w:rsidRPr="00596AFF" w:rsidRDefault="00F306C4" w:rsidP="00C738BD">
            <w:pPr>
              <w:pStyle w:val="Iauiue"/>
              <w:widowControl w:val="0"/>
              <w:shd w:val="clear" w:color="auto" w:fill="FFFFFF"/>
              <w:suppressAutoHyphens w:val="0"/>
              <w:spacing w:line="200" w:lineRule="atLeast"/>
              <w:jc w:val="center"/>
              <w:rPr>
                <w:color w:val="000000"/>
                <w:sz w:val="28"/>
                <w:lang w:val="ru-RU"/>
              </w:rPr>
            </w:pPr>
            <w:r>
              <w:rPr>
                <w:color w:val="000000"/>
                <w:sz w:val="28"/>
                <w:lang w:val="ru-RU"/>
              </w:rPr>
              <w:t xml:space="preserve">51 </w:t>
            </w:r>
          </w:p>
        </w:tc>
        <w:tc>
          <w:tcPr>
            <w:tcW w:w="1231" w:type="pct"/>
          </w:tcPr>
          <w:p w:rsidR="0040468F" w:rsidRPr="00596AFF" w:rsidRDefault="0040468F" w:rsidP="0040468F">
            <w:pPr>
              <w:pStyle w:val="Iauiue"/>
              <w:widowControl w:val="0"/>
              <w:shd w:val="clear" w:color="auto" w:fill="FFFFFF"/>
              <w:suppressAutoHyphens w:val="0"/>
              <w:spacing w:line="200" w:lineRule="atLeast"/>
              <w:jc w:val="center"/>
              <w:rPr>
                <w:color w:val="000000"/>
                <w:sz w:val="28"/>
                <w:lang w:val="ru-RU"/>
              </w:rPr>
            </w:pPr>
            <w:r w:rsidRPr="00596AFF">
              <w:rPr>
                <w:color w:val="000000"/>
                <w:sz w:val="28"/>
                <w:lang w:val="ru-RU"/>
              </w:rPr>
              <w:t>51</w:t>
            </w:r>
          </w:p>
        </w:tc>
      </w:tr>
      <w:tr w:rsidR="0040468F" w:rsidRPr="003D1347" w:rsidTr="0040468F">
        <w:trPr>
          <w:jc w:val="center"/>
        </w:trPr>
        <w:tc>
          <w:tcPr>
            <w:tcW w:w="2726" w:type="pct"/>
          </w:tcPr>
          <w:p w:rsidR="0040468F" w:rsidRPr="003D1347" w:rsidRDefault="0040468F" w:rsidP="00C738BD">
            <w:r w:rsidRPr="003D1347">
              <w:t>Самостоятельная работа</w:t>
            </w:r>
          </w:p>
        </w:tc>
        <w:tc>
          <w:tcPr>
            <w:tcW w:w="1043" w:type="pct"/>
          </w:tcPr>
          <w:p w:rsidR="0040468F" w:rsidRPr="00596AFF" w:rsidRDefault="00F306C4" w:rsidP="00C738BD">
            <w:pPr>
              <w:pStyle w:val="Iauiue"/>
              <w:widowControl w:val="0"/>
              <w:shd w:val="clear" w:color="auto" w:fill="FFFFFF"/>
              <w:suppressAutoHyphens w:val="0"/>
              <w:spacing w:line="200" w:lineRule="atLeast"/>
              <w:jc w:val="center"/>
              <w:rPr>
                <w:color w:val="000000"/>
                <w:sz w:val="28"/>
                <w:lang w:val="ru-RU"/>
              </w:rPr>
            </w:pPr>
            <w:r>
              <w:rPr>
                <w:color w:val="000000"/>
                <w:sz w:val="28"/>
                <w:lang w:val="ru-RU"/>
              </w:rPr>
              <w:t xml:space="preserve">36 </w:t>
            </w:r>
          </w:p>
        </w:tc>
        <w:tc>
          <w:tcPr>
            <w:tcW w:w="1231" w:type="pct"/>
          </w:tcPr>
          <w:p w:rsidR="0040468F" w:rsidRPr="00596AFF" w:rsidRDefault="0040468F" w:rsidP="0040468F">
            <w:pPr>
              <w:pStyle w:val="Iauiue"/>
              <w:widowControl w:val="0"/>
              <w:shd w:val="clear" w:color="auto" w:fill="FFFFFF"/>
              <w:suppressAutoHyphens w:val="0"/>
              <w:spacing w:line="200" w:lineRule="atLeast"/>
              <w:jc w:val="center"/>
              <w:rPr>
                <w:color w:val="000000"/>
                <w:sz w:val="28"/>
                <w:lang w:val="ru-RU"/>
              </w:rPr>
            </w:pPr>
            <w:r w:rsidRPr="00596AFF">
              <w:rPr>
                <w:color w:val="000000"/>
                <w:sz w:val="28"/>
                <w:lang w:val="ru-RU"/>
              </w:rPr>
              <w:t>36</w:t>
            </w:r>
          </w:p>
        </w:tc>
      </w:tr>
      <w:tr w:rsidR="0040468F" w:rsidRPr="003D1347" w:rsidTr="0040468F">
        <w:trPr>
          <w:jc w:val="center"/>
        </w:trPr>
        <w:tc>
          <w:tcPr>
            <w:tcW w:w="2726" w:type="pct"/>
          </w:tcPr>
          <w:p w:rsidR="0040468F" w:rsidRPr="003D1347" w:rsidRDefault="0040468F" w:rsidP="00F306C4">
            <w:r w:rsidRPr="003D1347">
              <w:t xml:space="preserve">Промежуточная аттестация </w:t>
            </w:r>
            <w:r w:rsidRPr="003D1347">
              <w:rPr>
                <w:i/>
              </w:rPr>
              <w:t>(зачет)</w:t>
            </w:r>
          </w:p>
        </w:tc>
        <w:tc>
          <w:tcPr>
            <w:tcW w:w="1043" w:type="pct"/>
          </w:tcPr>
          <w:p w:rsidR="0040468F" w:rsidRPr="00596AFF" w:rsidRDefault="0040468F" w:rsidP="00C738BD">
            <w:pPr>
              <w:jc w:val="center"/>
            </w:pPr>
            <w:r w:rsidRPr="00596AFF">
              <w:t>зачет</w:t>
            </w:r>
          </w:p>
        </w:tc>
        <w:tc>
          <w:tcPr>
            <w:tcW w:w="1231" w:type="pct"/>
          </w:tcPr>
          <w:p w:rsidR="0040468F" w:rsidRPr="00596AFF" w:rsidRDefault="0040468F" w:rsidP="00C738BD">
            <w:pPr>
              <w:jc w:val="center"/>
            </w:pPr>
          </w:p>
        </w:tc>
      </w:tr>
      <w:tr w:rsidR="0040468F" w:rsidRPr="003D1347" w:rsidTr="0040468F">
        <w:trPr>
          <w:jc w:val="center"/>
        </w:trPr>
        <w:tc>
          <w:tcPr>
            <w:tcW w:w="2726" w:type="pct"/>
          </w:tcPr>
          <w:p w:rsidR="0040468F" w:rsidRPr="003D1347" w:rsidRDefault="0040468F" w:rsidP="00C738BD">
            <w:r w:rsidRPr="003D1347">
              <w:t>Общая трудоемкость:</w:t>
            </w:r>
          </w:p>
        </w:tc>
        <w:tc>
          <w:tcPr>
            <w:tcW w:w="2274" w:type="pct"/>
            <w:gridSpan w:val="2"/>
          </w:tcPr>
          <w:p w:rsidR="0040468F" w:rsidRPr="00596AFF" w:rsidRDefault="0040468F" w:rsidP="00C738BD">
            <w:pPr>
              <w:jc w:val="center"/>
            </w:pPr>
          </w:p>
        </w:tc>
      </w:tr>
      <w:tr w:rsidR="0040468F" w:rsidRPr="003D1347" w:rsidTr="0040468F">
        <w:trPr>
          <w:jc w:val="center"/>
        </w:trPr>
        <w:tc>
          <w:tcPr>
            <w:tcW w:w="2726" w:type="pct"/>
          </w:tcPr>
          <w:p w:rsidR="0040468F" w:rsidRPr="003D1347" w:rsidRDefault="0040468F" w:rsidP="00C738BD">
            <w:pPr>
              <w:jc w:val="right"/>
            </w:pPr>
            <w:r w:rsidRPr="003D1347">
              <w:t>часы</w:t>
            </w:r>
          </w:p>
        </w:tc>
        <w:tc>
          <w:tcPr>
            <w:tcW w:w="1043" w:type="pct"/>
          </w:tcPr>
          <w:p w:rsidR="0040468F" w:rsidRPr="00596AFF" w:rsidRDefault="0040468F" w:rsidP="00C738BD">
            <w:pPr>
              <w:jc w:val="center"/>
            </w:pPr>
            <w:r w:rsidRPr="00596AFF">
              <w:rPr>
                <w:color w:val="000000"/>
                <w:sz w:val="28"/>
              </w:rPr>
              <w:t xml:space="preserve">108 </w:t>
            </w:r>
          </w:p>
        </w:tc>
        <w:tc>
          <w:tcPr>
            <w:tcW w:w="1231" w:type="pct"/>
          </w:tcPr>
          <w:p w:rsidR="0040468F" w:rsidRPr="00596AFF" w:rsidRDefault="0040468F" w:rsidP="00C738BD">
            <w:pPr>
              <w:jc w:val="center"/>
            </w:pPr>
          </w:p>
        </w:tc>
      </w:tr>
      <w:tr w:rsidR="0040468F" w:rsidRPr="003D1347" w:rsidTr="0040468F">
        <w:trPr>
          <w:jc w:val="center"/>
        </w:trPr>
        <w:tc>
          <w:tcPr>
            <w:tcW w:w="2726" w:type="pct"/>
          </w:tcPr>
          <w:p w:rsidR="0040468F" w:rsidRPr="003D1347" w:rsidRDefault="0040468F" w:rsidP="00C738BD">
            <w:pPr>
              <w:jc w:val="right"/>
            </w:pPr>
            <w:r w:rsidRPr="003D1347">
              <w:t>ЗЕ</w:t>
            </w:r>
          </w:p>
        </w:tc>
        <w:tc>
          <w:tcPr>
            <w:tcW w:w="1043" w:type="pct"/>
          </w:tcPr>
          <w:p w:rsidR="0040468F" w:rsidRPr="00596AFF" w:rsidRDefault="0040468F" w:rsidP="00C738BD">
            <w:pPr>
              <w:jc w:val="center"/>
            </w:pPr>
            <w:r w:rsidRPr="00596AFF">
              <w:rPr>
                <w:color w:val="000000"/>
                <w:sz w:val="28"/>
              </w:rPr>
              <w:t xml:space="preserve">3 </w:t>
            </w:r>
          </w:p>
        </w:tc>
        <w:tc>
          <w:tcPr>
            <w:tcW w:w="1231" w:type="pct"/>
          </w:tcPr>
          <w:p w:rsidR="0040468F" w:rsidRPr="00596AFF" w:rsidRDefault="0040468F" w:rsidP="00C738BD">
            <w:pPr>
              <w:jc w:val="center"/>
            </w:pPr>
          </w:p>
        </w:tc>
      </w:tr>
    </w:tbl>
    <w:p w:rsidR="009448C0" w:rsidRDefault="009448C0" w:rsidP="009448C0">
      <w:pPr>
        <w:rPr>
          <w:b/>
          <w:color w:val="000000"/>
        </w:rPr>
      </w:pPr>
      <w:r>
        <w:rPr>
          <w:b/>
          <w:color w:val="000000"/>
        </w:rPr>
        <w:t>4.2</w:t>
      </w:r>
      <w:r w:rsidRPr="00C24C1A">
        <w:rPr>
          <w:b/>
          <w:color w:val="000000"/>
        </w:rPr>
        <w:t>. СТРУКТУРА ДИСЦИПЛИНЫ</w:t>
      </w:r>
    </w:p>
    <w:p w:rsidR="0040468F" w:rsidRPr="00664C4D" w:rsidRDefault="0040468F" w:rsidP="009448C0"/>
    <w:tbl>
      <w:tblPr>
        <w:tblW w:w="4857" w:type="pct"/>
        <w:tblLayout w:type="fixed"/>
        <w:tblCellMar>
          <w:left w:w="10" w:type="dxa"/>
          <w:right w:w="10" w:type="dxa"/>
        </w:tblCellMar>
        <w:tblLook w:val="04A0" w:firstRow="1" w:lastRow="0" w:firstColumn="1" w:lastColumn="0" w:noHBand="0" w:noVBand="1"/>
      </w:tblPr>
      <w:tblGrid>
        <w:gridCol w:w="1204"/>
        <w:gridCol w:w="3910"/>
        <w:gridCol w:w="1418"/>
        <w:gridCol w:w="1557"/>
        <w:gridCol w:w="1844"/>
      </w:tblGrid>
      <w:tr w:rsidR="00972DFC" w:rsidRPr="006A46E8" w:rsidTr="009B1C59">
        <w:trPr>
          <w:trHeight w:val="20"/>
        </w:trPr>
        <w:tc>
          <w:tcPr>
            <w:tcW w:w="606" w:type="pct"/>
            <w:tcBorders>
              <w:top w:val="single" w:sz="4" w:space="0" w:color="auto"/>
              <w:left w:val="single" w:sz="4" w:space="0" w:color="auto"/>
              <w:right w:val="single" w:sz="4" w:space="0" w:color="auto"/>
            </w:tcBorders>
            <w:shd w:val="clear" w:color="auto" w:fill="FFFFFF"/>
            <w:vAlign w:val="center"/>
          </w:tcPr>
          <w:p w:rsidR="00972DFC" w:rsidRPr="006A46E8" w:rsidRDefault="00972DFC" w:rsidP="00C738BD">
            <w:pPr>
              <w:spacing w:line="276" w:lineRule="auto"/>
              <w:jc w:val="center"/>
              <w:rPr>
                <w:b/>
                <w:sz w:val="20"/>
                <w:szCs w:val="20"/>
              </w:rPr>
            </w:pPr>
            <w:r>
              <w:rPr>
                <w:b/>
                <w:sz w:val="20"/>
                <w:szCs w:val="20"/>
              </w:rPr>
              <w:t>Код занятия</w:t>
            </w:r>
          </w:p>
        </w:tc>
        <w:tc>
          <w:tcPr>
            <w:tcW w:w="1968" w:type="pct"/>
            <w:vMerge w:val="restart"/>
            <w:tcBorders>
              <w:top w:val="single" w:sz="4" w:space="0" w:color="auto"/>
              <w:left w:val="single" w:sz="4" w:space="0" w:color="auto"/>
              <w:right w:val="single" w:sz="4" w:space="0" w:color="auto"/>
            </w:tcBorders>
            <w:shd w:val="clear" w:color="auto" w:fill="FFFFFF"/>
            <w:vAlign w:val="center"/>
          </w:tcPr>
          <w:p w:rsidR="00972DFC" w:rsidRPr="006A46E8" w:rsidRDefault="00972DFC" w:rsidP="003B30A1">
            <w:pPr>
              <w:spacing w:line="276" w:lineRule="auto"/>
              <w:jc w:val="center"/>
              <w:rPr>
                <w:b/>
                <w:sz w:val="20"/>
                <w:szCs w:val="20"/>
              </w:rPr>
            </w:pPr>
            <w:r w:rsidRPr="006A46E8">
              <w:rPr>
                <w:b/>
                <w:sz w:val="20"/>
                <w:szCs w:val="20"/>
              </w:rPr>
              <w:t>Наименование разделов и тем</w:t>
            </w:r>
            <w:r>
              <w:rPr>
                <w:b/>
                <w:sz w:val="20"/>
                <w:szCs w:val="20"/>
              </w:rPr>
              <w:t xml:space="preserve"> /вид занятия</w:t>
            </w:r>
          </w:p>
        </w:tc>
        <w:tc>
          <w:tcPr>
            <w:tcW w:w="714" w:type="pct"/>
            <w:tcBorders>
              <w:top w:val="single" w:sz="4" w:space="0" w:color="auto"/>
              <w:left w:val="single" w:sz="4" w:space="0" w:color="auto"/>
              <w:right w:val="single" w:sz="4" w:space="0" w:color="auto"/>
            </w:tcBorders>
            <w:shd w:val="clear" w:color="auto" w:fill="FFFFFF"/>
          </w:tcPr>
          <w:p w:rsidR="00972DFC" w:rsidRDefault="00972DFC" w:rsidP="00A225BA">
            <w:pPr>
              <w:spacing w:line="276" w:lineRule="auto"/>
              <w:jc w:val="center"/>
              <w:rPr>
                <w:b/>
                <w:sz w:val="20"/>
                <w:szCs w:val="20"/>
              </w:rPr>
            </w:pPr>
          </w:p>
        </w:tc>
        <w:tc>
          <w:tcPr>
            <w:tcW w:w="784" w:type="pct"/>
            <w:vMerge w:val="restart"/>
            <w:tcBorders>
              <w:top w:val="single" w:sz="4" w:space="0" w:color="auto"/>
              <w:left w:val="single" w:sz="4" w:space="0" w:color="auto"/>
              <w:right w:val="single" w:sz="4" w:space="0" w:color="auto"/>
            </w:tcBorders>
            <w:shd w:val="clear" w:color="auto" w:fill="FFFFFF"/>
            <w:vAlign w:val="center"/>
          </w:tcPr>
          <w:p w:rsidR="00972DFC" w:rsidRPr="006A46E8" w:rsidRDefault="00972DFC" w:rsidP="00A225BA">
            <w:pPr>
              <w:spacing w:line="276" w:lineRule="auto"/>
              <w:jc w:val="center"/>
              <w:rPr>
                <w:b/>
                <w:sz w:val="20"/>
                <w:szCs w:val="20"/>
              </w:rPr>
            </w:pPr>
            <w:r>
              <w:rPr>
                <w:b/>
                <w:sz w:val="20"/>
                <w:szCs w:val="20"/>
              </w:rPr>
              <w:t>К</w:t>
            </w:r>
            <w:r w:rsidRPr="006A46E8">
              <w:rPr>
                <w:b/>
                <w:sz w:val="20"/>
                <w:szCs w:val="20"/>
              </w:rPr>
              <w:t>омпетенции</w:t>
            </w:r>
          </w:p>
        </w:tc>
        <w:tc>
          <w:tcPr>
            <w:tcW w:w="928" w:type="pct"/>
            <w:tcBorders>
              <w:top w:val="single" w:sz="4" w:space="0" w:color="auto"/>
              <w:left w:val="single" w:sz="4" w:space="0" w:color="auto"/>
              <w:right w:val="single" w:sz="4" w:space="0" w:color="auto"/>
            </w:tcBorders>
            <w:shd w:val="clear" w:color="auto" w:fill="FFFFFF"/>
          </w:tcPr>
          <w:p w:rsidR="00972DFC" w:rsidRDefault="00972DFC" w:rsidP="007A563E">
            <w:pPr>
              <w:spacing w:line="276" w:lineRule="auto"/>
              <w:rPr>
                <w:b/>
                <w:sz w:val="20"/>
                <w:szCs w:val="20"/>
              </w:rPr>
            </w:pPr>
          </w:p>
        </w:tc>
      </w:tr>
      <w:tr w:rsidR="00972DFC" w:rsidRPr="006A46E8" w:rsidTr="009B1C59">
        <w:trPr>
          <w:cantSplit/>
          <w:trHeight w:val="309"/>
        </w:trPr>
        <w:tc>
          <w:tcPr>
            <w:tcW w:w="606" w:type="pct"/>
            <w:tcBorders>
              <w:left w:val="single" w:sz="4" w:space="0" w:color="auto"/>
              <w:bottom w:val="single" w:sz="4" w:space="0" w:color="auto"/>
              <w:right w:val="single" w:sz="4" w:space="0" w:color="auto"/>
            </w:tcBorders>
            <w:shd w:val="clear" w:color="auto" w:fill="FFFFFF"/>
            <w:vAlign w:val="center"/>
          </w:tcPr>
          <w:p w:rsidR="00972DFC" w:rsidRPr="006A46E8" w:rsidRDefault="00972DFC" w:rsidP="00C738BD">
            <w:pPr>
              <w:spacing w:line="276" w:lineRule="auto"/>
              <w:jc w:val="center"/>
              <w:rPr>
                <w:sz w:val="20"/>
                <w:szCs w:val="20"/>
              </w:rPr>
            </w:pPr>
          </w:p>
        </w:tc>
        <w:tc>
          <w:tcPr>
            <w:tcW w:w="1968" w:type="pct"/>
            <w:vMerge/>
            <w:tcBorders>
              <w:left w:val="single" w:sz="4" w:space="0" w:color="auto"/>
              <w:bottom w:val="single" w:sz="4" w:space="0" w:color="auto"/>
              <w:right w:val="single" w:sz="4" w:space="0" w:color="auto"/>
            </w:tcBorders>
            <w:shd w:val="clear" w:color="auto" w:fill="FFFFFF"/>
            <w:vAlign w:val="center"/>
          </w:tcPr>
          <w:p w:rsidR="00972DFC" w:rsidRPr="006A46E8" w:rsidRDefault="00972DFC" w:rsidP="00702DD1">
            <w:pPr>
              <w:spacing w:line="276" w:lineRule="auto"/>
              <w:rPr>
                <w:b/>
                <w:sz w:val="20"/>
                <w:szCs w:val="20"/>
              </w:rPr>
            </w:pPr>
          </w:p>
        </w:tc>
        <w:tc>
          <w:tcPr>
            <w:tcW w:w="714" w:type="pct"/>
            <w:tcBorders>
              <w:left w:val="single" w:sz="4" w:space="0" w:color="auto"/>
              <w:bottom w:val="single" w:sz="4" w:space="0" w:color="auto"/>
              <w:right w:val="single" w:sz="4" w:space="0" w:color="auto"/>
            </w:tcBorders>
            <w:shd w:val="clear" w:color="auto" w:fill="FFFFFF"/>
          </w:tcPr>
          <w:p w:rsidR="00972DFC" w:rsidRPr="006A46E8" w:rsidRDefault="00564FCB" w:rsidP="00564FCB">
            <w:pPr>
              <w:spacing w:line="276" w:lineRule="auto"/>
              <w:jc w:val="center"/>
              <w:rPr>
                <w:b/>
                <w:sz w:val="20"/>
                <w:szCs w:val="20"/>
              </w:rPr>
            </w:pPr>
            <w:r>
              <w:rPr>
                <w:b/>
                <w:sz w:val="20"/>
                <w:szCs w:val="20"/>
              </w:rPr>
              <w:t>Час</w:t>
            </w:r>
            <w:r w:rsidR="00972DFC">
              <w:rPr>
                <w:b/>
                <w:sz w:val="20"/>
                <w:szCs w:val="20"/>
              </w:rPr>
              <w:t>ы</w:t>
            </w:r>
          </w:p>
        </w:tc>
        <w:tc>
          <w:tcPr>
            <w:tcW w:w="784" w:type="pct"/>
            <w:vMerge/>
            <w:tcBorders>
              <w:left w:val="single" w:sz="4" w:space="0" w:color="auto"/>
              <w:bottom w:val="single" w:sz="4" w:space="0" w:color="auto"/>
              <w:right w:val="single" w:sz="4" w:space="0" w:color="auto"/>
            </w:tcBorders>
            <w:shd w:val="clear" w:color="auto" w:fill="FFFFFF"/>
            <w:vAlign w:val="center"/>
          </w:tcPr>
          <w:p w:rsidR="00972DFC" w:rsidRPr="006A46E8" w:rsidRDefault="00972DFC" w:rsidP="00A225BA">
            <w:pPr>
              <w:spacing w:line="276" w:lineRule="auto"/>
              <w:jc w:val="center"/>
              <w:rPr>
                <w:b/>
                <w:sz w:val="20"/>
                <w:szCs w:val="20"/>
              </w:rPr>
            </w:pPr>
          </w:p>
        </w:tc>
        <w:tc>
          <w:tcPr>
            <w:tcW w:w="928" w:type="pct"/>
            <w:tcBorders>
              <w:left w:val="single" w:sz="4" w:space="0" w:color="auto"/>
              <w:bottom w:val="single" w:sz="4" w:space="0" w:color="auto"/>
              <w:right w:val="single" w:sz="4" w:space="0" w:color="auto"/>
            </w:tcBorders>
            <w:shd w:val="clear" w:color="auto" w:fill="FFFFFF"/>
            <w:vAlign w:val="center"/>
          </w:tcPr>
          <w:p w:rsidR="00972DFC" w:rsidRPr="006A46E8" w:rsidRDefault="00972DFC" w:rsidP="00C738BD">
            <w:pPr>
              <w:spacing w:line="276" w:lineRule="auto"/>
              <w:jc w:val="center"/>
              <w:rPr>
                <w:b/>
                <w:sz w:val="20"/>
                <w:szCs w:val="20"/>
              </w:rPr>
            </w:pPr>
            <w:r>
              <w:rPr>
                <w:b/>
                <w:sz w:val="20"/>
                <w:szCs w:val="20"/>
              </w:rPr>
              <w:t>Литература</w:t>
            </w:r>
          </w:p>
        </w:tc>
      </w:tr>
      <w:tr w:rsidR="00564FCB" w:rsidRPr="000C4FD9" w:rsidTr="009B1C59">
        <w:trPr>
          <w:trHeight w:val="20"/>
        </w:trPr>
        <w:tc>
          <w:tcPr>
            <w:tcW w:w="2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64FCB" w:rsidRPr="00331A32" w:rsidRDefault="00564FCB" w:rsidP="00331A32">
            <w:pPr>
              <w:rPr>
                <w:sz w:val="20"/>
              </w:rPr>
            </w:pPr>
            <w:r>
              <w:rPr>
                <w:b/>
                <w:sz w:val="20"/>
                <w:szCs w:val="20"/>
              </w:rPr>
              <w:t>Раздел 1. Введение в педиатрию, онтогенез.</w:t>
            </w:r>
          </w:p>
        </w:tc>
        <w:tc>
          <w:tcPr>
            <w:tcW w:w="2426" w:type="pct"/>
            <w:gridSpan w:val="3"/>
            <w:vMerge w:val="restart"/>
            <w:tcBorders>
              <w:top w:val="single" w:sz="4" w:space="0" w:color="auto"/>
              <w:left w:val="single" w:sz="4" w:space="0" w:color="auto"/>
              <w:right w:val="single" w:sz="4" w:space="0" w:color="auto"/>
            </w:tcBorders>
            <w:shd w:val="clear" w:color="auto" w:fill="FFFFFF"/>
          </w:tcPr>
          <w:p w:rsidR="00564FCB" w:rsidRDefault="00564FCB" w:rsidP="006F61AA">
            <w:pPr>
              <w:tabs>
                <w:tab w:val="left" w:pos="314"/>
              </w:tabs>
              <w:ind w:left="360"/>
              <w:rPr>
                <w:sz w:val="20"/>
                <w:szCs w:val="20"/>
              </w:rPr>
            </w:pPr>
          </w:p>
        </w:tc>
      </w:tr>
      <w:tr w:rsidR="00564FCB" w:rsidRPr="000C4FD9" w:rsidTr="009B1C59">
        <w:trPr>
          <w:trHeight w:val="20"/>
        </w:trPr>
        <w:tc>
          <w:tcPr>
            <w:tcW w:w="2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64FCB" w:rsidRPr="00331A32" w:rsidRDefault="00564FCB" w:rsidP="00331A32">
            <w:pPr>
              <w:rPr>
                <w:sz w:val="20"/>
              </w:rPr>
            </w:pPr>
            <w:r w:rsidRPr="00616AFB">
              <w:rPr>
                <w:sz w:val="22"/>
                <w:szCs w:val="22"/>
              </w:rPr>
              <w:t>Тема 1.</w:t>
            </w:r>
          </w:p>
        </w:tc>
        <w:tc>
          <w:tcPr>
            <w:tcW w:w="2426" w:type="pct"/>
            <w:gridSpan w:val="3"/>
            <w:vMerge/>
            <w:tcBorders>
              <w:left w:val="single" w:sz="4" w:space="0" w:color="auto"/>
              <w:bottom w:val="single" w:sz="4" w:space="0" w:color="auto"/>
              <w:right w:val="single" w:sz="4" w:space="0" w:color="auto"/>
            </w:tcBorders>
            <w:shd w:val="clear" w:color="auto" w:fill="FFFFFF"/>
          </w:tcPr>
          <w:p w:rsidR="00564FCB" w:rsidRDefault="00564FCB" w:rsidP="006F61AA">
            <w:pPr>
              <w:tabs>
                <w:tab w:val="left" w:pos="314"/>
              </w:tabs>
              <w:ind w:left="360"/>
              <w:rPr>
                <w:sz w:val="20"/>
                <w:szCs w:val="20"/>
              </w:rPr>
            </w:pP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6B600F" w:rsidRDefault="00972DFC" w:rsidP="00331A32">
            <w:pPr>
              <w:spacing w:line="276" w:lineRule="auto"/>
              <w:rPr>
                <w:sz w:val="20"/>
                <w:szCs w:val="20"/>
              </w:rPr>
            </w:pPr>
            <w:r w:rsidRPr="00331A32">
              <w:rPr>
                <w:szCs w:val="20"/>
              </w:rPr>
              <w:t>Л</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331A32">
            <w:pPr>
              <w:rPr>
                <w:sz w:val="22"/>
                <w:szCs w:val="22"/>
              </w:rPr>
            </w:pPr>
            <w:r w:rsidRPr="00331A32">
              <w:rPr>
                <w:sz w:val="20"/>
              </w:rPr>
              <w:t xml:space="preserve">История отечественной педиатрии. Основные законодательства здравоохранения по вопросам детства в Российской Федерации. Периоды детского возраста. </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A225BA" w:rsidP="00C738BD">
            <w:pPr>
              <w:spacing w:line="276" w:lineRule="auto"/>
              <w:jc w:val="center"/>
              <w:rPr>
                <w:sz w:val="20"/>
                <w:szCs w:val="20"/>
              </w:rPr>
            </w:pPr>
            <w:r w:rsidRPr="00FD7BC5">
              <w:rPr>
                <w:sz w:val="20"/>
                <w:szCs w:val="20"/>
              </w:rPr>
              <w:t>2</w:t>
            </w:r>
          </w:p>
        </w:tc>
        <w:tc>
          <w:tcPr>
            <w:tcW w:w="784" w:type="pct"/>
            <w:vMerge w:val="restart"/>
            <w:tcBorders>
              <w:top w:val="single" w:sz="4" w:space="0" w:color="auto"/>
              <w:left w:val="single" w:sz="4" w:space="0" w:color="auto"/>
              <w:right w:val="single" w:sz="4" w:space="0" w:color="auto"/>
            </w:tcBorders>
            <w:shd w:val="clear" w:color="auto" w:fill="FFFFFF"/>
            <w:vAlign w:val="center"/>
          </w:tcPr>
          <w:p w:rsidR="00972DFC" w:rsidRDefault="00972DFC" w:rsidP="00C738BD">
            <w:pPr>
              <w:spacing w:line="276" w:lineRule="auto"/>
              <w:jc w:val="center"/>
              <w:rPr>
                <w:sz w:val="20"/>
                <w:szCs w:val="20"/>
              </w:rPr>
            </w:pPr>
            <w:r>
              <w:rPr>
                <w:sz w:val="20"/>
                <w:szCs w:val="20"/>
              </w:rPr>
              <w:t>ОК-1,</w:t>
            </w:r>
          </w:p>
          <w:p w:rsidR="00972DFC" w:rsidRDefault="00972DFC" w:rsidP="00C738BD">
            <w:pPr>
              <w:spacing w:line="276" w:lineRule="auto"/>
              <w:jc w:val="center"/>
              <w:rPr>
                <w:sz w:val="20"/>
                <w:szCs w:val="20"/>
              </w:rPr>
            </w:pPr>
            <w:r>
              <w:rPr>
                <w:sz w:val="20"/>
                <w:szCs w:val="20"/>
              </w:rPr>
              <w:t xml:space="preserve">ОПК-1, ОПК-2 </w:t>
            </w:r>
          </w:p>
          <w:p w:rsidR="00972DFC" w:rsidRDefault="00972DFC" w:rsidP="00C738BD">
            <w:pPr>
              <w:spacing w:line="276" w:lineRule="auto"/>
              <w:jc w:val="center"/>
              <w:rPr>
                <w:sz w:val="20"/>
                <w:szCs w:val="20"/>
              </w:rPr>
            </w:pPr>
            <w:r w:rsidRPr="006B600F">
              <w:rPr>
                <w:sz w:val="20"/>
                <w:szCs w:val="20"/>
              </w:rPr>
              <w:t>ПК-</w:t>
            </w:r>
            <w:r>
              <w:rPr>
                <w:sz w:val="20"/>
                <w:szCs w:val="20"/>
              </w:rPr>
              <w:t>8</w:t>
            </w:r>
          </w:p>
          <w:p w:rsidR="00972DFC" w:rsidRPr="006B600F" w:rsidRDefault="00972DFC" w:rsidP="00C738BD">
            <w:pPr>
              <w:spacing w:line="276" w:lineRule="auto"/>
              <w:jc w:val="center"/>
              <w:rPr>
                <w:sz w:val="20"/>
                <w:szCs w:val="20"/>
              </w:rPr>
            </w:pPr>
          </w:p>
        </w:tc>
        <w:tc>
          <w:tcPr>
            <w:tcW w:w="928" w:type="pct"/>
            <w:vMerge w:val="restart"/>
            <w:tcBorders>
              <w:top w:val="single" w:sz="4" w:space="0" w:color="auto"/>
              <w:left w:val="single" w:sz="4" w:space="0" w:color="auto"/>
              <w:right w:val="single" w:sz="4" w:space="0" w:color="auto"/>
            </w:tcBorders>
            <w:shd w:val="clear" w:color="auto" w:fill="FFFFFF"/>
          </w:tcPr>
          <w:p w:rsidR="00972DFC" w:rsidRPr="006F61AA" w:rsidRDefault="00972DFC" w:rsidP="006F61AA">
            <w:pPr>
              <w:tabs>
                <w:tab w:val="left" w:pos="314"/>
              </w:tabs>
              <w:ind w:left="360"/>
              <w:rPr>
                <w:sz w:val="20"/>
                <w:szCs w:val="20"/>
              </w:rPr>
            </w:pPr>
            <w:r>
              <w:rPr>
                <w:sz w:val="20"/>
                <w:szCs w:val="20"/>
              </w:rPr>
              <w:t>Л1.1, Л1.2, Л1.3., Л1.4</w:t>
            </w: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942F7C">
            <w:pPr>
              <w:jc w:val="both"/>
            </w:pPr>
            <w:r>
              <w:t>ПЗ</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702DD1">
            <w:pPr>
              <w:rPr>
                <w:sz w:val="22"/>
                <w:szCs w:val="22"/>
              </w:rPr>
            </w:pPr>
            <w:r w:rsidRPr="00C3317E">
              <w:rPr>
                <w:bCs/>
                <w:sz w:val="22"/>
                <w:szCs w:val="28"/>
                <w:lang w:eastAsia="ar-SA"/>
              </w:rPr>
              <w:t>Введение в педиатрию.</w:t>
            </w:r>
            <w:r w:rsidRPr="00C3317E">
              <w:rPr>
                <w:sz w:val="22"/>
              </w:rPr>
              <w:t xml:space="preserve"> Периоды детского возраста.</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A225BA" w:rsidP="00C738BD">
            <w:pPr>
              <w:spacing w:line="276" w:lineRule="auto"/>
              <w:jc w:val="center"/>
              <w:rPr>
                <w:sz w:val="20"/>
                <w:szCs w:val="20"/>
              </w:rPr>
            </w:pPr>
            <w:r>
              <w:rPr>
                <w:sz w:val="20"/>
                <w:szCs w:val="20"/>
              </w:rPr>
              <w:t>6</w:t>
            </w:r>
          </w:p>
        </w:tc>
        <w:tc>
          <w:tcPr>
            <w:tcW w:w="784" w:type="pct"/>
            <w:vMerge/>
            <w:tcBorders>
              <w:left w:val="single" w:sz="4" w:space="0" w:color="auto"/>
              <w:right w:val="single" w:sz="4" w:space="0" w:color="auto"/>
            </w:tcBorders>
            <w:shd w:val="clear" w:color="auto" w:fill="FFFFFF"/>
            <w:vAlign w:val="center"/>
          </w:tcPr>
          <w:p w:rsidR="00972DFC" w:rsidRDefault="00972DFC" w:rsidP="00C738BD">
            <w:pPr>
              <w:spacing w:line="276" w:lineRule="auto"/>
              <w:jc w:val="center"/>
              <w:rPr>
                <w:sz w:val="20"/>
                <w:szCs w:val="20"/>
              </w:rPr>
            </w:pPr>
          </w:p>
        </w:tc>
        <w:tc>
          <w:tcPr>
            <w:tcW w:w="928" w:type="pct"/>
            <w:vMerge/>
            <w:tcBorders>
              <w:left w:val="single" w:sz="4" w:space="0" w:color="auto"/>
              <w:right w:val="single" w:sz="4" w:space="0" w:color="auto"/>
            </w:tcBorders>
            <w:shd w:val="clear" w:color="auto" w:fill="FFFFFF"/>
          </w:tcPr>
          <w:p w:rsidR="00972DFC" w:rsidRDefault="00972DFC" w:rsidP="006F61AA">
            <w:pPr>
              <w:tabs>
                <w:tab w:val="left" w:pos="314"/>
              </w:tabs>
              <w:ind w:left="360"/>
              <w:rPr>
                <w:sz w:val="20"/>
                <w:szCs w:val="20"/>
              </w:rPr>
            </w:pP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942F7C">
            <w:pPr>
              <w:jc w:val="both"/>
            </w:pPr>
            <w:r>
              <w:t>СР</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702DD1">
            <w:pPr>
              <w:rPr>
                <w:sz w:val="22"/>
                <w:szCs w:val="22"/>
              </w:rPr>
            </w:pPr>
            <w:r w:rsidRPr="00331A32">
              <w:rPr>
                <w:sz w:val="20"/>
              </w:rPr>
              <w:t>История отечественной педиатрии. Основные законодательства здравоохранения по вопросам детства в Российской Федерации. Периоды детского возраста.</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A225BA" w:rsidP="00C738BD">
            <w:pPr>
              <w:spacing w:line="276" w:lineRule="auto"/>
              <w:jc w:val="center"/>
              <w:rPr>
                <w:sz w:val="20"/>
                <w:szCs w:val="20"/>
              </w:rPr>
            </w:pPr>
            <w:r>
              <w:rPr>
                <w:sz w:val="20"/>
                <w:szCs w:val="20"/>
              </w:rPr>
              <w:t>2</w:t>
            </w:r>
          </w:p>
        </w:tc>
        <w:tc>
          <w:tcPr>
            <w:tcW w:w="784" w:type="pct"/>
            <w:vMerge/>
            <w:tcBorders>
              <w:left w:val="single" w:sz="4" w:space="0" w:color="auto"/>
              <w:bottom w:val="single" w:sz="4" w:space="0" w:color="auto"/>
              <w:right w:val="single" w:sz="4" w:space="0" w:color="auto"/>
            </w:tcBorders>
            <w:shd w:val="clear" w:color="auto" w:fill="FFFFFF"/>
            <w:vAlign w:val="center"/>
          </w:tcPr>
          <w:p w:rsidR="00972DFC" w:rsidRDefault="00972DFC" w:rsidP="00C738BD">
            <w:pPr>
              <w:spacing w:line="276" w:lineRule="auto"/>
              <w:jc w:val="center"/>
              <w:rPr>
                <w:sz w:val="20"/>
                <w:szCs w:val="20"/>
              </w:rPr>
            </w:pPr>
          </w:p>
        </w:tc>
        <w:tc>
          <w:tcPr>
            <w:tcW w:w="928" w:type="pct"/>
            <w:vMerge/>
            <w:tcBorders>
              <w:left w:val="single" w:sz="4" w:space="0" w:color="auto"/>
              <w:bottom w:val="single" w:sz="4" w:space="0" w:color="auto"/>
              <w:right w:val="single" w:sz="4" w:space="0" w:color="auto"/>
            </w:tcBorders>
            <w:shd w:val="clear" w:color="auto" w:fill="FFFFFF"/>
          </w:tcPr>
          <w:p w:rsidR="00972DFC" w:rsidRDefault="00972DFC" w:rsidP="006F61AA">
            <w:pPr>
              <w:tabs>
                <w:tab w:val="left" w:pos="314"/>
              </w:tabs>
              <w:ind w:left="360"/>
              <w:rPr>
                <w:sz w:val="20"/>
                <w:szCs w:val="20"/>
              </w:rPr>
            </w:pPr>
          </w:p>
        </w:tc>
      </w:tr>
      <w:tr w:rsidR="00A225BA" w:rsidRPr="000C4FD9" w:rsidTr="009B1C59">
        <w:trPr>
          <w:trHeight w:val="20"/>
        </w:trPr>
        <w:tc>
          <w:tcPr>
            <w:tcW w:w="2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225BA" w:rsidRPr="00A53E2F" w:rsidRDefault="00A225BA" w:rsidP="00A53E2F">
            <w:pPr>
              <w:suppressAutoHyphens/>
              <w:jc w:val="both"/>
              <w:rPr>
                <w:sz w:val="22"/>
              </w:rPr>
            </w:pPr>
            <w:r w:rsidRPr="00D64BC4">
              <w:rPr>
                <w:b/>
                <w:sz w:val="20"/>
                <w:szCs w:val="20"/>
              </w:rPr>
              <w:t>Раздел 2. Общая педиатрия</w:t>
            </w:r>
          </w:p>
        </w:tc>
        <w:tc>
          <w:tcPr>
            <w:tcW w:w="2426" w:type="pct"/>
            <w:gridSpan w:val="3"/>
            <w:vMerge w:val="restart"/>
            <w:tcBorders>
              <w:top w:val="single" w:sz="4" w:space="0" w:color="auto"/>
              <w:left w:val="single" w:sz="4" w:space="0" w:color="auto"/>
              <w:right w:val="single" w:sz="4" w:space="0" w:color="auto"/>
            </w:tcBorders>
            <w:shd w:val="clear" w:color="auto" w:fill="FFFFFF"/>
          </w:tcPr>
          <w:p w:rsidR="00A225BA" w:rsidRDefault="00A225BA" w:rsidP="006F61AA">
            <w:pPr>
              <w:tabs>
                <w:tab w:val="left" w:pos="314"/>
              </w:tabs>
              <w:ind w:left="360"/>
              <w:rPr>
                <w:sz w:val="20"/>
                <w:szCs w:val="20"/>
              </w:rPr>
            </w:pPr>
          </w:p>
        </w:tc>
      </w:tr>
      <w:tr w:rsidR="00A225BA" w:rsidRPr="000C4FD9" w:rsidTr="009B1C59">
        <w:trPr>
          <w:trHeight w:val="20"/>
        </w:trPr>
        <w:tc>
          <w:tcPr>
            <w:tcW w:w="2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225BA" w:rsidRPr="00A53E2F" w:rsidRDefault="00A225BA" w:rsidP="00A53E2F">
            <w:pPr>
              <w:suppressAutoHyphens/>
              <w:jc w:val="both"/>
              <w:rPr>
                <w:sz w:val="22"/>
              </w:rPr>
            </w:pPr>
            <w:r w:rsidRPr="00616AFB">
              <w:rPr>
                <w:sz w:val="22"/>
                <w:szCs w:val="22"/>
              </w:rPr>
              <w:t>Тема 2.</w:t>
            </w:r>
          </w:p>
        </w:tc>
        <w:tc>
          <w:tcPr>
            <w:tcW w:w="2426" w:type="pct"/>
            <w:gridSpan w:val="3"/>
            <w:vMerge/>
            <w:tcBorders>
              <w:left w:val="single" w:sz="4" w:space="0" w:color="auto"/>
              <w:right w:val="single" w:sz="4" w:space="0" w:color="auto"/>
            </w:tcBorders>
            <w:shd w:val="clear" w:color="auto" w:fill="FFFFFF"/>
          </w:tcPr>
          <w:p w:rsidR="00A225BA" w:rsidRDefault="00A225BA" w:rsidP="006F61AA">
            <w:pPr>
              <w:tabs>
                <w:tab w:val="left" w:pos="314"/>
              </w:tabs>
              <w:ind w:left="360"/>
              <w:rPr>
                <w:sz w:val="20"/>
                <w:szCs w:val="20"/>
              </w:rPr>
            </w:pP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6B600F" w:rsidRDefault="00972DFC" w:rsidP="00331A32">
            <w:pPr>
              <w:spacing w:line="276" w:lineRule="auto"/>
              <w:rPr>
                <w:sz w:val="20"/>
                <w:szCs w:val="20"/>
              </w:rPr>
            </w:pPr>
            <w:r w:rsidRPr="00331A32">
              <w:rPr>
                <w:szCs w:val="20"/>
              </w:rPr>
              <w:t>Л</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A53E2F" w:rsidRDefault="00972DFC" w:rsidP="00A53E2F">
            <w:pPr>
              <w:suppressAutoHyphens/>
              <w:jc w:val="both"/>
              <w:rPr>
                <w:sz w:val="22"/>
              </w:rPr>
            </w:pPr>
            <w:r w:rsidRPr="00A53E2F">
              <w:rPr>
                <w:sz w:val="22"/>
              </w:rPr>
              <w:t>Знакомство с организацией и принципами работы детской больницы. Анатомо-физиологические особенности органов и систем в различные возрастные периоды. Закономерности нарастания массы и роста.</w:t>
            </w:r>
          </w:p>
          <w:p w:rsidR="00972DFC" w:rsidRPr="00616AFB" w:rsidRDefault="00972DFC" w:rsidP="00331A32">
            <w:pPr>
              <w:rPr>
                <w:sz w:val="22"/>
                <w:szCs w:val="22"/>
              </w:rPr>
            </w:pP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A225BA" w:rsidP="00C738BD">
            <w:pPr>
              <w:spacing w:line="276" w:lineRule="auto"/>
              <w:jc w:val="center"/>
              <w:rPr>
                <w:sz w:val="20"/>
                <w:szCs w:val="20"/>
              </w:rPr>
            </w:pPr>
            <w:r w:rsidRPr="00FD7BC5">
              <w:rPr>
                <w:sz w:val="20"/>
                <w:szCs w:val="20"/>
                <w:highlight w:val="yellow"/>
              </w:rPr>
              <w:t>1</w:t>
            </w:r>
          </w:p>
        </w:tc>
        <w:tc>
          <w:tcPr>
            <w:tcW w:w="784" w:type="pct"/>
            <w:vMerge w:val="restart"/>
            <w:tcBorders>
              <w:top w:val="single" w:sz="4" w:space="0" w:color="auto"/>
              <w:left w:val="single" w:sz="4" w:space="0" w:color="auto"/>
              <w:right w:val="single" w:sz="4" w:space="0" w:color="auto"/>
            </w:tcBorders>
            <w:shd w:val="clear" w:color="auto" w:fill="FFFFFF"/>
            <w:vAlign w:val="center"/>
          </w:tcPr>
          <w:p w:rsidR="00972DFC" w:rsidRPr="006B600F" w:rsidRDefault="00972DFC" w:rsidP="00C738BD">
            <w:pPr>
              <w:spacing w:line="276" w:lineRule="auto"/>
              <w:jc w:val="center"/>
              <w:rPr>
                <w:sz w:val="20"/>
                <w:szCs w:val="20"/>
              </w:rPr>
            </w:pPr>
            <w:r>
              <w:rPr>
                <w:sz w:val="20"/>
                <w:szCs w:val="20"/>
              </w:rPr>
              <w:t>ОК-1, ОПК-1, ОПК-2</w:t>
            </w:r>
          </w:p>
          <w:p w:rsidR="00972DFC" w:rsidRDefault="00972DFC" w:rsidP="00C738BD">
            <w:pPr>
              <w:spacing w:line="276" w:lineRule="auto"/>
              <w:jc w:val="center"/>
              <w:rPr>
                <w:sz w:val="20"/>
                <w:szCs w:val="20"/>
              </w:rPr>
            </w:pPr>
            <w:r w:rsidRPr="006B600F">
              <w:rPr>
                <w:sz w:val="20"/>
                <w:szCs w:val="20"/>
              </w:rPr>
              <w:t>ПК-</w:t>
            </w:r>
            <w:r>
              <w:rPr>
                <w:sz w:val="20"/>
                <w:szCs w:val="20"/>
              </w:rPr>
              <w:t>8</w:t>
            </w:r>
          </w:p>
          <w:p w:rsidR="00972DFC" w:rsidRPr="006B600F" w:rsidRDefault="00972DFC" w:rsidP="00C738BD">
            <w:pPr>
              <w:spacing w:line="276" w:lineRule="auto"/>
              <w:jc w:val="center"/>
              <w:rPr>
                <w:sz w:val="20"/>
                <w:szCs w:val="20"/>
              </w:rPr>
            </w:pPr>
          </w:p>
        </w:tc>
        <w:tc>
          <w:tcPr>
            <w:tcW w:w="928" w:type="pct"/>
            <w:vMerge w:val="restart"/>
            <w:tcBorders>
              <w:top w:val="single" w:sz="4" w:space="0" w:color="auto"/>
              <w:left w:val="single" w:sz="4" w:space="0" w:color="auto"/>
              <w:right w:val="single" w:sz="4" w:space="0" w:color="auto"/>
            </w:tcBorders>
            <w:shd w:val="clear" w:color="auto" w:fill="FFFFFF"/>
          </w:tcPr>
          <w:p w:rsidR="00972DFC" w:rsidRPr="006F61AA" w:rsidRDefault="00972DFC" w:rsidP="006F61AA">
            <w:pPr>
              <w:tabs>
                <w:tab w:val="left" w:pos="314"/>
              </w:tabs>
              <w:ind w:left="360"/>
              <w:rPr>
                <w:sz w:val="20"/>
                <w:szCs w:val="20"/>
              </w:rPr>
            </w:pPr>
            <w:r>
              <w:rPr>
                <w:sz w:val="20"/>
                <w:szCs w:val="20"/>
              </w:rPr>
              <w:t>Л1.1, Л1.2, Л1.3., Л1.4, Л2.1.</w:t>
            </w: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331A32">
            <w:pPr>
              <w:jc w:val="both"/>
            </w:pPr>
            <w:r>
              <w:t>ПЗ</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702DD1">
            <w:pPr>
              <w:rPr>
                <w:sz w:val="22"/>
                <w:szCs w:val="22"/>
              </w:rPr>
            </w:pPr>
            <w:r w:rsidRPr="00C3317E">
              <w:rPr>
                <w:sz w:val="22"/>
              </w:rPr>
              <w:t>Знакомство с организацией и принципами работы детской больницы. Анатомо-физиологические особенности детского возраста.</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A225BA" w:rsidP="00C738BD">
            <w:pPr>
              <w:spacing w:line="276" w:lineRule="auto"/>
              <w:jc w:val="center"/>
              <w:rPr>
                <w:sz w:val="20"/>
                <w:szCs w:val="20"/>
              </w:rPr>
            </w:pPr>
            <w:r>
              <w:rPr>
                <w:sz w:val="20"/>
                <w:szCs w:val="20"/>
              </w:rPr>
              <w:t>3</w:t>
            </w:r>
          </w:p>
        </w:tc>
        <w:tc>
          <w:tcPr>
            <w:tcW w:w="784" w:type="pct"/>
            <w:vMerge/>
            <w:tcBorders>
              <w:left w:val="single" w:sz="4" w:space="0" w:color="auto"/>
              <w:right w:val="single" w:sz="4" w:space="0" w:color="auto"/>
            </w:tcBorders>
            <w:shd w:val="clear" w:color="auto" w:fill="FFFFFF"/>
            <w:vAlign w:val="center"/>
          </w:tcPr>
          <w:p w:rsidR="00972DFC" w:rsidRDefault="00972DFC" w:rsidP="00C738BD">
            <w:pPr>
              <w:spacing w:line="276" w:lineRule="auto"/>
              <w:jc w:val="center"/>
              <w:rPr>
                <w:sz w:val="20"/>
                <w:szCs w:val="20"/>
              </w:rPr>
            </w:pPr>
          </w:p>
        </w:tc>
        <w:tc>
          <w:tcPr>
            <w:tcW w:w="928" w:type="pct"/>
            <w:vMerge/>
            <w:tcBorders>
              <w:left w:val="single" w:sz="4" w:space="0" w:color="auto"/>
              <w:right w:val="single" w:sz="4" w:space="0" w:color="auto"/>
            </w:tcBorders>
            <w:shd w:val="clear" w:color="auto" w:fill="FFFFFF"/>
          </w:tcPr>
          <w:p w:rsidR="00972DFC" w:rsidRDefault="00972DFC" w:rsidP="006F61AA">
            <w:pPr>
              <w:tabs>
                <w:tab w:val="left" w:pos="314"/>
              </w:tabs>
              <w:ind w:left="360"/>
              <w:rPr>
                <w:sz w:val="20"/>
                <w:szCs w:val="20"/>
              </w:rPr>
            </w:pP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331A32">
            <w:pPr>
              <w:jc w:val="both"/>
            </w:pPr>
            <w:r>
              <w:t>СР</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A53E2F" w:rsidRDefault="00972DFC" w:rsidP="00A53E2F">
            <w:pPr>
              <w:suppressAutoHyphens/>
              <w:jc w:val="both"/>
              <w:rPr>
                <w:sz w:val="22"/>
              </w:rPr>
            </w:pPr>
            <w:r w:rsidRPr="00A53E2F">
              <w:rPr>
                <w:sz w:val="22"/>
              </w:rPr>
              <w:t>Знакомство с организацией и принципами работы детской больницы. Анатомо-физиологические особенности органов и систем в различные возрастные периоды. Закономерности нарастания массы и роста.</w:t>
            </w:r>
          </w:p>
          <w:p w:rsidR="00972DFC" w:rsidRPr="00616AFB" w:rsidRDefault="00972DFC" w:rsidP="00702DD1">
            <w:pPr>
              <w:rPr>
                <w:sz w:val="22"/>
                <w:szCs w:val="22"/>
              </w:rPr>
            </w:pP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A225BA" w:rsidP="00C738BD">
            <w:pPr>
              <w:spacing w:line="276" w:lineRule="auto"/>
              <w:jc w:val="center"/>
              <w:rPr>
                <w:sz w:val="20"/>
                <w:szCs w:val="20"/>
              </w:rPr>
            </w:pPr>
            <w:r>
              <w:rPr>
                <w:sz w:val="20"/>
                <w:szCs w:val="20"/>
              </w:rPr>
              <w:t>2</w:t>
            </w:r>
          </w:p>
        </w:tc>
        <w:tc>
          <w:tcPr>
            <w:tcW w:w="784" w:type="pct"/>
            <w:vMerge/>
            <w:tcBorders>
              <w:left w:val="single" w:sz="4" w:space="0" w:color="auto"/>
              <w:bottom w:val="single" w:sz="4" w:space="0" w:color="auto"/>
              <w:right w:val="single" w:sz="4" w:space="0" w:color="auto"/>
            </w:tcBorders>
            <w:shd w:val="clear" w:color="auto" w:fill="FFFFFF"/>
            <w:vAlign w:val="center"/>
          </w:tcPr>
          <w:p w:rsidR="00972DFC" w:rsidRDefault="00972DFC" w:rsidP="00C738BD">
            <w:pPr>
              <w:spacing w:line="276" w:lineRule="auto"/>
              <w:jc w:val="center"/>
              <w:rPr>
                <w:sz w:val="20"/>
                <w:szCs w:val="20"/>
              </w:rPr>
            </w:pPr>
          </w:p>
        </w:tc>
        <w:tc>
          <w:tcPr>
            <w:tcW w:w="928" w:type="pct"/>
            <w:vMerge/>
            <w:tcBorders>
              <w:left w:val="single" w:sz="4" w:space="0" w:color="auto"/>
              <w:bottom w:val="single" w:sz="4" w:space="0" w:color="auto"/>
              <w:right w:val="single" w:sz="4" w:space="0" w:color="auto"/>
            </w:tcBorders>
            <w:shd w:val="clear" w:color="auto" w:fill="FFFFFF"/>
          </w:tcPr>
          <w:p w:rsidR="00972DFC" w:rsidRDefault="00972DFC" w:rsidP="006F61AA">
            <w:pPr>
              <w:tabs>
                <w:tab w:val="left" w:pos="314"/>
              </w:tabs>
              <w:ind w:left="360"/>
              <w:rPr>
                <w:sz w:val="20"/>
                <w:szCs w:val="20"/>
              </w:rPr>
            </w:pPr>
          </w:p>
        </w:tc>
      </w:tr>
    </w:tbl>
    <w:p w:rsidR="00FD7BC5" w:rsidRDefault="00FD7BC5">
      <w:r>
        <w:br w:type="page"/>
      </w:r>
    </w:p>
    <w:tbl>
      <w:tblPr>
        <w:tblW w:w="4857" w:type="pct"/>
        <w:tblLayout w:type="fixed"/>
        <w:tblCellMar>
          <w:left w:w="10" w:type="dxa"/>
          <w:right w:w="10" w:type="dxa"/>
        </w:tblCellMar>
        <w:tblLook w:val="04A0" w:firstRow="1" w:lastRow="0" w:firstColumn="1" w:lastColumn="0" w:noHBand="0" w:noVBand="1"/>
      </w:tblPr>
      <w:tblGrid>
        <w:gridCol w:w="1204"/>
        <w:gridCol w:w="3910"/>
        <w:gridCol w:w="1418"/>
        <w:gridCol w:w="1557"/>
        <w:gridCol w:w="1844"/>
      </w:tblGrid>
      <w:tr w:rsidR="00564FCB" w:rsidRPr="000C4FD9" w:rsidTr="009B1C59">
        <w:trPr>
          <w:trHeight w:val="20"/>
        </w:trPr>
        <w:tc>
          <w:tcPr>
            <w:tcW w:w="2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64FCB" w:rsidRPr="00616AFB" w:rsidRDefault="00564FCB" w:rsidP="004F7EF6">
            <w:pPr>
              <w:rPr>
                <w:sz w:val="22"/>
                <w:szCs w:val="22"/>
              </w:rPr>
            </w:pPr>
            <w:r w:rsidRPr="00616AFB">
              <w:rPr>
                <w:sz w:val="22"/>
                <w:szCs w:val="22"/>
              </w:rPr>
              <w:lastRenderedPageBreak/>
              <w:t>Тема 3.</w:t>
            </w:r>
          </w:p>
        </w:tc>
        <w:tc>
          <w:tcPr>
            <w:tcW w:w="2426" w:type="pct"/>
            <w:gridSpan w:val="3"/>
            <w:tcBorders>
              <w:top w:val="single" w:sz="4" w:space="0" w:color="auto"/>
              <w:left w:val="single" w:sz="4" w:space="0" w:color="auto"/>
              <w:bottom w:val="single" w:sz="4" w:space="0" w:color="auto"/>
              <w:right w:val="single" w:sz="4" w:space="0" w:color="auto"/>
            </w:tcBorders>
            <w:shd w:val="clear" w:color="auto" w:fill="FFFFFF"/>
          </w:tcPr>
          <w:p w:rsidR="00564FCB" w:rsidRDefault="00564FCB" w:rsidP="004F7EF6">
            <w:pPr>
              <w:tabs>
                <w:tab w:val="left" w:pos="314"/>
              </w:tabs>
              <w:ind w:left="360"/>
              <w:rPr>
                <w:sz w:val="20"/>
                <w:szCs w:val="20"/>
              </w:rPr>
            </w:pP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6B600F" w:rsidRDefault="00972DFC" w:rsidP="004F7EF6">
            <w:pPr>
              <w:spacing w:line="276" w:lineRule="auto"/>
              <w:rPr>
                <w:sz w:val="20"/>
                <w:szCs w:val="20"/>
              </w:rPr>
            </w:pPr>
            <w:r w:rsidRPr="00331A32">
              <w:rPr>
                <w:szCs w:val="20"/>
              </w:rPr>
              <w:t>Л</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4F7EF6">
            <w:pPr>
              <w:rPr>
                <w:sz w:val="22"/>
                <w:szCs w:val="22"/>
              </w:rPr>
            </w:pPr>
            <w:r w:rsidRPr="00616AFB">
              <w:rPr>
                <w:sz w:val="22"/>
                <w:szCs w:val="22"/>
              </w:rPr>
              <w:t>Вскармливание</w:t>
            </w:r>
            <w:r>
              <w:rPr>
                <w:sz w:val="22"/>
                <w:szCs w:val="22"/>
              </w:rPr>
              <w:t>.</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A225BA" w:rsidP="004F7EF6">
            <w:pPr>
              <w:spacing w:line="276" w:lineRule="auto"/>
              <w:jc w:val="center"/>
              <w:rPr>
                <w:sz w:val="20"/>
                <w:szCs w:val="20"/>
              </w:rPr>
            </w:pPr>
            <w:r w:rsidRPr="00FD7BC5">
              <w:rPr>
                <w:sz w:val="20"/>
                <w:szCs w:val="20"/>
                <w:highlight w:val="yellow"/>
              </w:rPr>
              <w:t>1</w:t>
            </w:r>
          </w:p>
        </w:tc>
        <w:tc>
          <w:tcPr>
            <w:tcW w:w="784" w:type="pct"/>
            <w:vMerge w:val="restart"/>
            <w:tcBorders>
              <w:top w:val="single" w:sz="4" w:space="0" w:color="auto"/>
              <w:left w:val="single" w:sz="4" w:space="0" w:color="auto"/>
              <w:right w:val="single" w:sz="4" w:space="0" w:color="auto"/>
            </w:tcBorders>
            <w:shd w:val="clear" w:color="auto" w:fill="FFFFFF"/>
            <w:vAlign w:val="center"/>
          </w:tcPr>
          <w:p w:rsidR="00972DFC" w:rsidRDefault="00972DFC" w:rsidP="004F7EF6">
            <w:pPr>
              <w:spacing w:line="276" w:lineRule="auto"/>
              <w:jc w:val="center"/>
              <w:rPr>
                <w:sz w:val="20"/>
                <w:szCs w:val="20"/>
              </w:rPr>
            </w:pPr>
            <w:r>
              <w:rPr>
                <w:sz w:val="20"/>
                <w:szCs w:val="20"/>
              </w:rPr>
              <w:t xml:space="preserve">ОК-1, </w:t>
            </w:r>
          </w:p>
          <w:p w:rsidR="00972DFC" w:rsidRDefault="00972DFC" w:rsidP="004F7EF6">
            <w:pPr>
              <w:spacing w:line="276" w:lineRule="auto"/>
              <w:jc w:val="center"/>
              <w:rPr>
                <w:sz w:val="20"/>
                <w:szCs w:val="20"/>
              </w:rPr>
            </w:pPr>
            <w:r>
              <w:rPr>
                <w:sz w:val="20"/>
                <w:szCs w:val="20"/>
              </w:rPr>
              <w:t>ОПК-1</w:t>
            </w:r>
          </w:p>
          <w:p w:rsidR="00972DFC" w:rsidRDefault="00972DFC" w:rsidP="004F7EF6">
            <w:pPr>
              <w:spacing w:line="276" w:lineRule="auto"/>
              <w:jc w:val="center"/>
              <w:rPr>
                <w:sz w:val="20"/>
                <w:szCs w:val="20"/>
              </w:rPr>
            </w:pPr>
            <w:r w:rsidRPr="006B600F">
              <w:rPr>
                <w:sz w:val="20"/>
                <w:szCs w:val="20"/>
              </w:rPr>
              <w:t>ПК-</w:t>
            </w:r>
            <w:r>
              <w:rPr>
                <w:sz w:val="20"/>
                <w:szCs w:val="20"/>
              </w:rPr>
              <w:t>8</w:t>
            </w:r>
          </w:p>
          <w:p w:rsidR="00972DFC" w:rsidRPr="006B600F" w:rsidRDefault="00972DFC" w:rsidP="004F7EF6">
            <w:pPr>
              <w:spacing w:line="276" w:lineRule="auto"/>
              <w:jc w:val="center"/>
              <w:rPr>
                <w:sz w:val="20"/>
                <w:szCs w:val="20"/>
              </w:rPr>
            </w:pPr>
          </w:p>
        </w:tc>
        <w:tc>
          <w:tcPr>
            <w:tcW w:w="928" w:type="pct"/>
            <w:vMerge w:val="restart"/>
            <w:tcBorders>
              <w:top w:val="single" w:sz="4" w:space="0" w:color="auto"/>
              <w:left w:val="single" w:sz="4" w:space="0" w:color="auto"/>
              <w:right w:val="single" w:sz="4" w:space="0" w:color="auto"/>
            </w:tcBorders>
            <w:shd w:val="clear" w:color="auto" w:fill="FFFFFF"/>
          </w:tcPr>
          <w:p w:rsidR="00972DFC" w:rsidRPr="006F61AA" w:rsidRDefault="00972DFC" w:rsidP="004F7EF6">
            <w:pPr>
              <w:tabs>
                <w:tab w:val="left" w:pos="314"/>
              </w:tabs>
              <w:ind w:left="360"/>
              <w:rPr>
                <w:sz w:val="20"/>
                <w:szCs w:val="20"/>
              </w:rPr>
            </w:pPr>
            <w:r>
              <w:rPr>
                <w:sz w:val="20"/>
                <w:szCs w:val="20"/>
              </w:rPr>
              <w:t>Л1.1, Л1.2, Л1.3, Л1.4, Л2.1, Л2.2.</w:t>
            </w: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4F7EF6">
            <w:pPr>
              <w:jc w:val="both"/>
            </w:pPr>
            <w:r>
              <w:t>ПЗ</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C3317E">
            <w:pPr>
              <w:rPr>
                <w:sz w:val="22"/>
                <w:szCs w:val="22"/>
              </w:rPr>
            </w:pPr>
            <w:r w:rsidRPr="00616AFB">
              <w:rPr>
                <w:sz w:val="22"/>
                <w:szCs w:val="22"/>
              </w:rPr>
              <w:t>Вскармливание</w:t>
            </w:r>
            <w:r>
              <w:rPr>
                <w:sz w:val="22"/>
                <w:szCs w:val="22"/>
              </w:rPr>
              <w:t>.</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A225BA" w:rsidP="00C738BD">
            <w:pPr>
              <w:spacing w:line="276" w:lineRule="auto"/>
              <w:jc w:val="center"/>
              <w:rPr>
                <w:sz w:val="20"/>
                <w:szCs w:val="20"/>
              </w:rPr>
            </w:pPr>
            <w:r>
              <w:rPr>
                <w:sz w:val="20"/>
                <w:szCs w:val="20"/>
              </w:rPr>
              <w:t>3</w:t>
            </w:r>
          </w:p>
        </w:tc>
        <w:tc>
          <w:tcPr>
            <w:tcW w:w="784" w:type="pct"/>
            <w:vMerge/>
            <w:tcBorders>
              <w:left w:val="single" w:sz="4" w:space="0" w:color="auto"/>
              <w:right w:val="single" w:sz="4" w:space="0" w:color="auto"/>
            </w:tcBorders>
            <w:shd w:val="clear" w:color="auto" w:fill="FFFFFF"/>
            <w:vAlign w:val="center"/>
          </w:tcPr>
          <w:p w:rsidR="00972DFC" w:rsidRDefault="00972DFC" w:rsidP="00C738BD">
            <w:pPr>
              <w:spacing w:line="276" w:lineRule="auto"/>
              <w:jc w:val="center"/>
              <w:rPr>
                <w:sz w:val="20"/>
                <w:szCs w:val="20"/>
              </w:rPr>
            </w:pPr>
          </w:p>
        </w:tc>
        <w:tc>
          <w:tcPr>
            <w:tcW w:w="928" w:type="pct"/>
            <w:vMerge/>
            <w:tcBorders>
              <w:left w:val="single" w:sz="4" w:space="0" w:color="auto"/>
              <w:right w:val="single" w:sz="4" w:space="0" w:color="auto"/>
            </w:tcBorders>
            <w:shd w:val="clear" w:color="auto" w:fill="FFFFFF"/>
          </w:tcPr>
          <w:p w:rsidR="00972DFC" w:rsidRDefault="00972DFC" w:rsidP="00582468">
            <w:pPr>
              <w:tabs>
                <w:tab w:val="left" w:pos="314"/>
              </w:tabs>
              <w:ind w:left="360"/>
              <w:rPr>
                <w:sz w:val="20"/>
                <w:szCs w:val="20"/>
              </w:rPr>
            </w:pP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4F7EF6">
            <w:pPr>
              <w:jc w:val="both"/>
            </w:pPr>
            <w:r>
              <w:t>СР</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C3317E">
            <w:pPr>
              <w:rPr>
                <w:sz w:val="22"/>
                <w:szCs w:val="22"/>
              </w:rPr>
            </w:pPr>
            <w:r w:rsidRPr="00616AFB">
              <w:rPr>
                <w:sz w:val="22"/>
                <w:szCs w:val="22"/>
              </w:rPr>
              <w:t>Вскармливание</w:t>
            </w:r>
            <w:r>
              <w:rPr>
                <w:sz w:val="22"/>
                <w:szCs w:val="22"/>
              </w:rPr>
              <w:t>.</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A225BA" w:rsidP="00C738BD">
            <w:pPr>
              <w:spacing w:line="276" w:lineRule="auto"/>
              <w:jc w:val="center"/>
              <w:rPr>
                <w:sz w:val="20"/>
                <w:szCs w:val="20"/>
              </w:rPr>
            </w:pPr>
            <w:r>
              <w:rPr>
                <w:sz w:val="20"/>
                <w:szCs w:val="20"/>
              </w:rPr>
              <w:t>4</w:t>
            </w:r>
          </w:p>
        </w:tc>
        <w:tc>
          <w:tcPr>
            <w:tcW w:w="784" w:type="pct"/>
            <w:vMerge/>
            <w:tcBorders>
              <w:left w:val="single" w:sz="4" w:space="0" w:color="auto"/>
              <w:bottom w:val="single" w:sz="4" w:space="0" w:color="auto"/>
              <w:right w:val="single" w:sz="4" w:space="0" w:color="auto"/>
            </w:tcBorders>
            <w:shd w:val="clear" w:color="auto" w:fill="FFFFFF"/>
            <w:vAlign w:val="center"/>
          </w:tcPr>
          <w:p w:rsidR="00972DFC" w:rsidRDefault="00972DFC" w:rsidP="00C738BD">
            <w:pPr>
              <w:spacing w:line="276" w:lineRule="auto"/>
              <w:jc w:val="center"/>
              <w:rPr>
                <w:sz w:val="20"/>
                <w:szCs w:val="20"/>
              </w:rPr>
            </w:pPr>
          </w:p>
        </w:tc>
        <w:tc>
          <w:tcPr>
            <w:tcW w:w="928" w:type="pct"/>
            <w:vMerge/>
            <w:tcBorders>
              <w:left w:val="single" w:sz="4" w:space="0" w:color="auto"/>
              <w:bottom w:val="single" w:sz="4" w:space="0" w:color="auto"/>
              <w:right w:val="single" w:sz="4" w:space="0" w:color="auto"/>
            </w:tcBorders>
            <w:shd w:val="clear" w:color="auto" w:fill="FFFFFF"/>
          </w:tcPr>
          <w:p w:rsidR="00972DFC" w:rsidRDefault="00972DFC" w:rsidP="00582468">
            <w:pPr>
              <w:tabs>
                <w:tab w:val="left" w:pos="314"/>
              </w:tabs>
              <w:ind w:left="360"/>
              <w:rPr>
                <w:sz w:val="20"/>
                <w:szCs w:val="20"/>
              </w:rPr>
            </w:pPr>
          </w:p>
        </w:tc>
      </w:tr>
      <w:tr w:rsidR="00A225BA" w:rsidRPr="000C4FD9" w:rsidTr="009B1C59">
        <w:trPr>
          <w:trHeight w:val="20"/>
        </w:trPr>
        <w:tc>
          <w:tcPr>
            <w:tcW w:w="2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225BA" w:rsidRPr="00A53E2F" w:rsidRDefault="00A225BA" w:rsidP="00A53E2F">
            <w:pPr>
              <w:suppressAutoHyphens/>
              <w:jc w:val="both"/>
              <w:rPr>
                <w:sz w:val="22"/>
              </w:rPr>
            </w:pPr>
            <w:r w:rsidRPr="00D64BC4">
              <w:rPr>
                <w:b/>
                <w:sz w:val="20"/>
                <w:szCs w:val="20"/>
              </w:rPr>
              <w:t>Раздел 3. Частная педиатрия</w:t>
            </w:r>
          </w:p>
        </w:tc>
        <w:tc>
          <w:tcPr>
            <w:tcW w:w="2426" w:type="pct"/>
            <w:gridSpan w:val="3"/>
            <w:vMerge w:val="restart"/>
            <w:tcBorders>
              <w:top w:val="single" w:sz="4" w:space="0" w:color="auto"/>
              <w:left w:val="single" w:sz="4" w:space="0" w:color="auto"/>
              <w:right w:val="single" w:sz="4" w:space="0" w:color="auto"/>
            </w:tcBorders>
            <w:shd w:val="clear" w:color="auto" w:fill="FFFFFF"/>
          </w:tcPr>
          <w:p w:rsidR="00A225BA" w:rsidRDefault="00A225BA" w:rsidP="00C96AE0">
            <w:pPr>
              <w:tabs>
                <w:tab w:val="left" w:pos="314"/>
              </w:tabs>
              <w:ind w:left="360"/>
              <w:rPr>
                <w:sz w:val="20"/>
                <w:szCs w:val="20"/>
              </w:rPr>
            </w:pPr>
          </w:p>
        </w:tc>
      </w:tr>
      <w:tr w:rsidR="00A225BA" w:rsidRPr="000C4FD9" w:rsidTr="009B1C59">
        <w:trPr>
          <w:trHeight w:val="20"/>
        </w:trPr>
        <w:tc>
          <w:tcPr>
            <w:tcW w:w="2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225BA" w:rsidRPr="00A53E2F" w:rsidRDefault="00A225BA" w:rsidP="00A53E2F">
            <w:pPr>
              <w:suppressAutoHyphens/>
              <w:jc w:val="both"/>
              <w:rPr>
                <w:sz w:val="22"/>
              </w:rPr>
            </w:pPr>
            <w:r w:rsidRPr="00616AFB">
              <w:rPr>
                <w:sz w:val="22"/>
                <w:szCs w:val="22"/>
              </w:rPr>
              <w:t>Тема 4.</w:t>
            </w:r>
          </w:p>
        </w:tc>
        <w:tc>
          <w:tcPr>
            <w:tcW w:w="2426" w:type="pct"/>
            <w:gridSpan w:val="3"/>
            <w:vMerge/>
            <w:tcBorders>
              <w:left w:val="single" w:sz="4" w:space="0" w:color="auto"/>
              <w:right w:val="single" w:sz="4" w:space="0" w:color="auto"/>
            </w:tcBorders>
            <w:shd w:val="clear" w:color="auto" w:fill="FFFFFF"/>
          </w:tcPr>
          <w:p w:rsidR="00A225BA" w:rsidRDefault="00A225BA" w:rsidP="00C96AE0">
            <w:pPr>
              <w:tabs>
                <w:tab w:val="left" w:pos="314"/>
              </w:tabs>
              <w:ind w:left="360"/>
              <w:rPr>
                <w:sz w:val="20"/>
                <w:szCs w:val="20"/>
              </w:rPr>
            </w:pP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6B600F" w:rsidRDefault="00972DFC" w:rsidP="004F7EF6">
            <w:pPr>
              <w:spacing w:line="276" w:lineRule="auto"/>
              <w:rPr>
                <w:sz w:val="20"/>
                <w:szCs w:val="20"/>
              </w:rPr>
            </w:pPr>
            <w:r w:rsidRPr="00331A32">
              <w:rPr>
                <w:szCs w:val="20"/>
              </w:rPr>
              <w:t>Л</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A53E2F">
            <w:pPr>
              <w:suppressAutoHyphens/>
              <w:jc w:val="both"/>
              <w:rPr>
                <w:sz w:val="22"/>
                <w:szCs w:val="22"/>
              </w:rPr>
            </w:pPr>
            <w:r w:rsidRPr="00A53E2F">
              <w:rPr>
                <w:sz w:val="22"/>
              </w:rPr>
              <w:t xml:space="preserve">Рахит. </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A225BA" w:rsidP="00C96AE0">
            <w:pPr>
              <w:spacing w:line="276" w:lineRule="auto"/>
              <w:jc w:val="center"/>
              <w:rPr>
                <w:sz w:val="20"/>
                <w:szCs w:val="20"/>
              </w:rPr>
            </w:pPr>
            <w:r w:rsidRPr="00FD7BC5">
              <w:rPr>
                <w:sz w:val="20"/>
                <w:szCs w:val="20"/>
                <w:highlight w:val="yellow"/>
              </w:rPr>
              <w:t>1</w:t>
            </w:r>
          </w:p>
        </w:tc>
        <w:tc>
          <w:tcPr>
            <w:tcW w:w="784" w:type="pct"/>
            <w:vMerge w:val="restart"/>
            <w:tcBorders>
              <w:top w:val="single" w:sz="4" w:space="0" w:color="auto"/>
              <w:left w:val="single" w:sz="4" w:space="0" w:color="auto"/>
              <w:right w:val="single" w:sz="4" w:space="0" w:color="auto"/>
            </w:tcBorders>
            <w:shd w:val="clear" w:color="auto" w:fill="FFFFFF"/>
            <w:vAlign w:val="center"/>
          </w:tcPr>
          <w:p w:rsidR="00972DFC" w:rsidRDefault="00972DFC" w:rsidP="00C96AE0">
            <w:pPr>
              <w:spacing w:line="276" w:lineRule="auto"/>
              <w:jc w:val="center"/>
              <w:rPr>
                <w:sz w:val="20"/>
                <w:szCs w:val="20"/>
              </w:rPr>
            </w:pPr>
            <w:r>
              <w:rPr>
                <w:sz w:val="20"/>
                <w:szCs w:val="20"/>
              </w:rPr>
              <w:t xml:space="preserve">ОК-1, </w:t>
            </w:r>
          </w:p>
          <w:p w:rsidR="00972DFC" w:rsidRDefault="00972DFC" w:rsidP="00C96AE0">
            <w:pPr>
              <w:spacing w:line="276" w:lineRule="auto"/>
              <w:jc w:val="center"/>
              <w:rPr>
                <w:sz w:val="20"/>
                <w:szCs w:val="20"/>
              </w:rPr>
            </w:pPr>
            <w:r>
              <w:rPr>
                <w:sz w:val="20"/>
                <w:szCs w:val="20"/>
              </w:rPr>
              <w:t>ОПК-1</w:t>
            </w:r>
          </w:p>
          <w:p w:rsidR="00972DFC" w:rsidRDefault="00972DFC" w:rsidP="00C96AE0">
            <w:pPr>
              <w:spacing w:line="276" w:lineRule="auto"/>
              <w:jc w:val="center"/>
              <w:rPr>
                <w:sz w:val="20"/>
                <w:szCs w:val="20"/>
              </w:rPr>
            </w:pPr>
            <w:r w:rsidRPr="006B600F">
              <w:rPr>
                <w:sz w:val="20"/>
                <w:szCs w:val="20"/>
              </w:rPr>
              <w:t>ПК-</w:t>
            </w:r>
            <w:r>
              <w:rPr>
                <w:sz w:val="20"/>
                <w:szCs w:val="20"/>
              </w:rPr>
              <w:t>8</w:t>
            </w:r>
          </w:p>
          <w:p w:rsidR="00972DFC" w:rsidRPr="006B600F" w:rsidRDefault="00972DFC" w:rsidP="00C96AE0">
            <w:pPr>
              <w:spacing w:line="276" w:lineRule="auto"/>
              <w:jc w:val="center"/>
              <w:rPr>
                <w:sz w:val="20"/>
                <w:szCs w:val="20"/>
              </w:rPr>
            </w:pPr>
          </w:p>
        </w:tc>
        <w:tc>
          <w:tcPr>
            <w:tcW w:w="928" w:type="pct"/>
            <w:vMerge w:val="restart"/>
            <w:tcBorders>
              <w:top w:val="single" w:sz="4" w:space="0" w:color="auto"/>
              <w:left w:val="single" w:sz="4" w:space="0" w:color="auto"/>
              <w:right w:val="single" w:sz="4" w:space="0" w:color="auto"/>
            </w:tcBorders>
            <w:shd w:val="clear" w:color="auto" w:fill="FFFFFF"/>
          </w:tcPr>
          <w:p w:rsidR="00972DFC" w:rsidRPr="006F61AA" w:rsidRDefault="00972DFC" w:rsidP="00C96AE0">
            <w:pPr>
              <w:tabs>
                <w:tab w:val="left" w:pos="314"/>
              </w:tabs>
              <w:ind w:left="360"/>
              <w:rPr>
                <w:sz w:val="20"/>
                <w:szCs w:val="20"/>
              </w:rPr>
            </w:pPr>
            <w:r>
              <w:rPr>
                <w:sz w:val="20"/>
                <w:szCs w:val="20"/>
              </w:rPr>
              <w:t>Л1.1, Л1.2, Л1.3., Л1.4, Л2.1, Л2.2</w:t>
            </w: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4F7EF6">
            <w:pPr>
              <w:jc w:val="both"/>
            </w:pPr>
            <w:r>
              <w:t>ПЗ</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C3317E">
            <w:pPr>
              <w:rPr>
                <w:sz w:val="22"/>
                <w:szCs w:val="22"/>
              </w:rPr>
            </w:pPr>
            <w:r w:rsidRPr="00616AFB">
              <w:rPr>
                <w:sz w:val="22"/>
                <w:szCs w:val="22"/>
              </w:rPr>
              <w:t>Рахит.</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A225BA" w:rsidP="00C96AE0">
            <w:pPr>
              <w:spacing w:line="276" w:lineRule="auto"/>
              <w:jc w:val="center"/>
              <w:rPr>
                <w:sz w:val="20"/>
                <w:szCs w:val="20"/>
              </w:rPr>
            </w:pPr>
            <w:r>
              <w:rPr>
                <w:sz w:val="20"/>
                <w:szCs w:val="20"/>
              </w:rPr>
              <w:t>3</w:t>
            </w:r>
          </w:p>
        </w:tc>
        <w:tc>
          <w:tcPr>
            <w:tcW w:w="784" w:type="pct"/>
            <w:vMerge/>
            <w:tcBorders>
              <w:left w:val="single" w:sz="4" w:space="0" w:color="auto"/>
              <w:right w:val="single" w:sz="4" w:space="0" w:color="auto"/>
            </w:tcBorders>
            <w:shd w:val="clear" w:color="auto" w:fill="FFFFFF"/>
            <w:vAlign w:val="center"/>
          </w:tcPr>
          <w:p w:rsidR="00972DFC" w:rsidRDefault="00972DFC" w:rsidP="00C96AE0">
            <w:pPr>
              <w:spacing w:line="276" w:lineRule="auto"/>
              <w:jc w:val="center"/>
              <w:rPr>
                <w:sz w:val="20"/>
                <w:szCs w:val="20"/>
              </w:rPr>
            </w:pPr>
          </w:p>
        </w:tc>
        <w:tc>
          <w:tcPr>
            <w:tcW w:w="928" w:type="pct"/>
            <w:vMerge/>
            <w:tcBorders>
              <w:left w:val="single" w:sz="4" w:space="0" w:color="auto"/>
              <w:right w:val="single" w:sz="4" w:space="0" w:color="auto"/>
            </w:tcBorders>
            <w:shd w:val="clear" w:color="auto" w:fill="FFFFFF"/>
          </w:tcPr>
          <w:p w:rsidR="00972DFC" w:rsidRDefault="00972DFC" w:rsidP="00C96AE0">
            <w:pPr>
              <w:tabs>
                <w:tab w:val="left" w:pos="314"/>
              </w:tabs>
              <w:ind w:left="360"/>
              <w:rPr>
                <w:sz w:val="20"/>
                <w:szCs w:val="20"/>
              </w:rPr>
            </w:pP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4F7EF6">
            <w:pPr>
              <w:jc w:val="both"/>
            </w:pPr>
            <w:r>
              <w:t>СР</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C3317E">
            <w:pPr>
              <w:rPr>
                <w:sz w:val="22"/>
                <w:szCs w:val="22"/>
              </w:rPr>
            </w:pPr>
            <w:r w:rsidRPr="00616AFB">
              <w:rPr>
                <w:sz w:val="22"/>
                <w:szCs w:val="22"/>
              </w:rPr>
              <w:t>Рахит.</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A225BA" w:rsidP="00C96AE0">
            <w:pPr>
              <w:spacing w:line="276" w:lineRule="auto"/>
              <w:jc w:val="center"/>
              <w:rPr>
                <w:sz w:val="20"/>
                <w:szCs w:val="20"/>
              </w:rPr>
            </w:pPr>
            <w:r>
              <w:rPr>
                <w:sz w:val="20"/>
                <w:szCs w:val="20"/>
              </w:rPr>
              <w:t>2</w:t>
            </w:r>
          </w:p>
        </w:tc>
        <w:tc>
          <w:tcPr>
            <w:tcW w:w="784" w:type="pct"/>
            <w:vMerge/>
            <w:tcBorders>
              <w:left w:val="single" w:sz="4" w:space="0" w:color="auto"/>
              <w:bottom w:val="single" w:sz="4" w:space="0" w:color="auto"/>
              <w:right w:val="single" w:sz="4" w:space="0" w:color="auto"/>
            </w:tcBorders>
            <w:shd w:val="clear" w:color="auto" w:fill="FFFFFF"/>
            <w:vAlign w:val="center"/>
          </w:tcPr>
          <w:p w:rsidR="00972DFC" w:rsidRDefault="00972DFC" w:rsidP="00C96AE0">
            <w:pPr>
              <w:spacing w:line="276" w:lineRule="auto"/>
              <w:jc w:val="center"/>
              <w:rPr>
                <w:sz w:val="20"/>
                <w:szCs w:val="20"/>
              </w:rPr>
            </w:pPr>
          </w:p>
        </w:tc>
        <w:tc>
          <w:tcPr>
            <w:tcW w:w="928" w:type="pct"/>
            <w:vMerge/>
            <w:tcBorders>
              <w:left w:val="single" w:sz="4" w:space="0" w:color="auto"/>
              <w:bottom w:val="single" w:sz="4" w:space="0" w:color="auto"/>
              <w:right w:val="single" w:sz="4" w:space="0" w:color="auto"/>
            </w:tcBorders>
            <w:shd w:val="clear" w:color="auto" w:fill="FFFFFF"/>
          </w:tcPr>
          <w:p w:rsidR="00972DFC" w:rsidRDefault="00972DFC" w:rsidP="00C96AE0">
            <w:pPr>
              <w:tabs>
                <w:tab w:val="left" w:pos="314"/>
              </w:tabs>
              <w:ind w:left="360"/>
              <w:rPr>
                <w:sz w:val="20"/>
                <w:szCs w:val="20"/>
              </w:rPr>
            </w:pPr>
          </w:p>
        </w:tc>
      </w:tr>
      <w:tr w:rsidR="00A225BA" w:rsidRPr="000C4FD9" w:rsidTr="009B1C59">
        <w:trPr>
          <w:trHeight w:val="184"/>
        </w:trPr>
        <w:tc>
          <w:tcPr>
            <w:tcW w:w="2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225BA" w:rsidRPr="00A53E2F" w:rsidRDefault="00A225BA" w:rsidP="004F7EF6">
            <w:pPr>
              <w:rPr>
                <w:sz w:val="22"/>
              </w:rPr>
            </w:pPr>
            <w:r w:rsidRPr="00616AFB">
              <w:rPr>
                <w:sz w:val="22"/>
                <w:szCs w:val="22"/>
              </w:rPr>
              <w:t>Тема 5.</w:t>
            </w:r>
          </w:p>
        </w:tc>
        <w:tc>
          <w:tcPr>
            <w:tcW w:w="2426" w:type="pct"/>
            <w:gridSpan w:val="3"/>
            <w:tcBorders>
              <w:top w:val="single" w:sz="4" w:space="0" w:color="auto"/>
              <w:left w:val="single" w:sz="4" w:space="0" w:color="auto"/>
              <w:right w:val="single" w:sz="4" w:space="0" w:color="auto"/>
            </w:tcBorders>
            <w:shd w:val="clear" w:color="auto" w:fill="FFFFFF"/>
          </w:tcPr>
          <w:p w:rsidR="00A225BA" w:rsidRDefault="00A225BA" w:rsidP="004F7EF6">
            <w:pPr>
              <w:tabs>
                <w:tab w:val="left" w:pos="314"/>
              </w:tabs>
              <w:ind w:left="360"/>
              <w:rPr>
                <w:sz w:val="20"/>
                <w:szCs w:val="20"/>
              </w:rPr>
            </w:pPr>
          </w:p>
        </w:tc>
      </w:tr>
      <w:tr w:rsidR="00972DFC" w:rsidRPr="000C4FD9" w:rsidTr="009B1C59">
        <w:trPr>
          <w:trHeight w:val="1783"/>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6B600F" w:rsidRDefault="00972DFC" w:rsidP="004F7EF6">
            <w:pPr>
              <w:spacing w:line="276" w:lineRule="auto"/>
              <w:rPr>
                <w:sz w:val="20"/>
                <w:szCs w:val="20"/>
              </w:rPr>
            </w:pPr>
            <w:r w:rsidRPr="00331A32">
              <w:rPr>
                <w:szCs w:val="20"/>
              </w:rPr>
              <w:t>Л</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4F7EF6">
            <w:pPr>
              <w:rPr>
                <w:sz w:val="22"/>
                <w:szCs w:val="22"/>
              </w:rPr>
            </w:pPr>
            <w:r w:rsidRPr="00A53E2F">
              <w:rPr>
                <w:sz w:val="22"/>
              </w:rPr>
              <w:t>Функциональные особенности дыхательной системы у детей. Острые заболевания верхних и нижних дыхательных путей. Обструктивный синдром. Дыхательная недостаточность у детей.</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A225BA" w:rsidP="004F7EF6">
            <w:pPr>
              <w:spacing w:line="276" w:lineRule="auto"/>
              <w:jc w:val="center"/>
              <w:rPr>
                <w:sz w:val="20"/>
                <w:szCs w:val="20"/>
              </w:rPr>
            </w:pPr>
            <w:r w:rsidRPr="00FD7BC5">
              <w:rPr>
                <w:sz w:val="20"/>
                <w:szCs w:val="20"/>
                <w:highlight w:val="yellow"/>
              </w:rPr>
              <w:t>1</w:t>
            </w:r>
          </w:p>
        </w:tc>
        <w:tc>
          <w:tcPr>
            <w:tcW w:w="784" w:type="pct"/>
            <w:vMerge w:val="restart"/>
            <w:tcBorders>
              <w:top w:val="single" w:sz="4" w:space="0" w:color="auto"/>
              <w:left w:val="single" w:sz="4" w:space="0" w:color="auto"/>
              <w:right w:val="single" w:sz="4" w:space="0" w:color="auto"/>
            </w:tcBorders>
            <w:shd w:val="clear" w:color="auto" w:fill="FFFFFF"/>
            <w:vAlign w:val="center"/>
          </w:tcPr>
          <w:p w:rsidR="00972DFC" w:rsidRDefault="00972DFC" w:rsidP="004F7EF6">
            <w:pPr>
              <w:spacing w:line="276" w:lineRule="auto"/>
              <w:jc w:val="center"/>
              <w:rPr>
                <w:sz w:val="20"/>
                <w:szCs w:val="20"/>
              </w:rPr>
            </w:pPr>
            <w:r>
              <w:rPr>
                <w:sz w:val="20"/>
                <w:szCs w:val="20"/>
              </w:rPr>
              <w:t xml:space="preserve">ОК-1, </w:t>
            </w:r>
          </w:p>
          <w:p w:rsidR="00972DFC" w:rsidRDefault="00972DFC" w:rsidP="004F7EF6">
            <w:pPr>
              <w:spacing w:line="276" w:lineRule="auto"/>
              <w:jc w:val="center"/>
              <w:rPr>
                <w:sz w:val="20"/>
                <w:szCs w:val="20"/>
              </w:rPr>
            </w:pPr>
            <w:r>
              <w:rPr>
                <w:sz w:val="20"/>
                <w:szCs w:val="20"/>
              </w:rPr>
              <w:t>ОК-7</w:t>
            </w:r>
          </w:p>
          <w:p w:rsidR="00972DFC" w:rsidRDefault="00972DFC" w:rsidP="004F7EF6">
            <w:pPr>
              <w:spacing w:line="276" w:lineRule="auto"/>
              <w:jc w:val="center"/>
              <w:rPr>
                <w:sz w:val="20"/>
                <w:szCs w:val="20"/>
              </w:rPr>
            </w:pPr>
            <w:r>
              <w:rPr>
                <w:sz w:val="20"/>
                <w:szCs w:val="20"/>
              </w:rPr>
              <w:t>ОПК-1, ОПК-2, ОПК-4, ОПК-6,</w:t>
            </w:r>
          </w:p>
          <w:p w:rsidR="00972DFC" w:rsidRDefault="00972DFC" w:rsidP="004F7EF6">
            <w:pPr>
              <w:spacing w:line="276" w:lineRule="auto"/>
              <w:jc w:val="center"/>
              <w:rPr>
                <w:sz w:val="20"/>
                <w:szCs w:val="20"/>
              </w:rPr>
            </w:pPr>
            <w:r w:rsidRPr="006B600F">
              <w:rPr>
                <w:sz w:val="20"/>
                <w:szCs w:val="20"/>
              </w:rPr>
              <w:t>ПК-</w:t>
            </w:r>
            <w:r>
              <w:rPr>
                <w:sz w:val="20"/>
                <w:szCs w:val="20"/>
              </w:rPr>
              <w:t>1,</w:t>
            </w:r>
          </w:p>
          <w:p w:rsidR="00972DFC" w:rsidRDefault="00972DFC" w:rsidP="004F7EF6">
            <w:pPr>
              <w:spacing w:line="276" w:lineRule="auto"/>
              <w:jc w:val="center"/>
              <w:rPr>
                <w:sz w:val="20"/>
                <w:szCs w:val="20"/>
              </w:rPr>
            </w:pPr>
            <w:r w:rsidRPr="006B600F">
              <w:rPr>
                <w:sz w:val="20"/>
                <w:szCs w:val="20"/>
              </w:rPr>
              <w:t>ПК-</w:t>
            </w:r>
            <w:r>
              <w:rPr>
                <w:sz w:val="20"/>
                <w:szCs w:val="20"/>
              </w:rPr>
              <w:t>5,</w:t>
            </w:r>
            <w:r w:rsidRPr="006B600F">
              <w:rPr>
                <w:sz w:val="20"/>
                <w:szCs w:val="20"/>
              </w:rPr>
              <w:t xml:space="preserve"> </w:t>
            </w:r>
          </w:p>
          <w:p w:rsidR="00972DFC" w:rsidRDefault="00972DFC" w:rsidP="004F7EF6">
            <w:pPr>
              <w:spacing w:line="276" w:lineRule="auto"/>
              <w:jc w:val="center"/>
              <w:rPr>
                <w:sz w:val="20"/>
                <w:szCs w:val="20"/>
              </w:rPr>
            </w:pPr>
            <w:r w:rsidRPr="006B600F">
              <w:rPr>
                <w:sz w:val="20"/>
                <w:szCs w:val="20"/>
              </w:rPr>
              <w:t>ПК-</w:t>
            </w:r>
            <w:r>
              <w:rPr>
                <w:sz w:val="20"/>
                <w:szCs w:val="20"/>
              </w:rPr>
              <w:t>8</w:t>
            </w:r>
          </w:p>
          <w:p w:rsidR="00972DFC" w:rsidRPr="006B600F" w:rsidRDefault="00972DFC" w:rsidP="004F7EF6">
            <w:pPr>
              <w:spacing w:line="276" w:lineRule="auto"/>
              <w:jc w:val="center"/>
              <w:rPr>
                <w:sz w:val="20"/>
                <w:szCs w:val="20"/>
              </w:rPr>
            </w:pPr>
          </w:p>
        </w:tc>
        <w:tc>
          <w:tcPr>
            <w:tcW w:w="928" w:type="pct"/>
            <w:vMerge w:val="restart"/>
            <w:tcBorders>
              <w:top w:val="single" w:sz="4" w:space="0" w:color="auto"/>
              <w:left w:val="single" w:sz="4" w:space="0" w:color="auto"/>
              <w:right w:val="single" w:sz="4" w:space="0" w:color="auto"/>
            </w:tcBorders>
            <w:shd w:val="clear" w:color="auto" w:fill="FFFFFF"/>
          </w:tcPr>
          <w:p w:rsidR="00972DFC" w:rsidRPr="006F61AA" w:rsidRDefault="00972DFC" w:rsidP="004F7EF6">
            <w:pPr>
              <w:tabs>
                <w:tab w:val="left" w:pos="314"/>
              </w:tabs>
              <w:ind w:left="360"/>
              <w:rPr>
                <w:sz w:val="20"/>
                <w:szCs w:val="20"/>
              </w:rPr>
            </w:pPr>
            <w:r>
              <w:rPr>
                <w:sz w:val="20"/>
                <w:szCs w:val="20"/>
              </w:rPr>
              <w:t>Л1.1, Л1.2, Л1.3, Л1.4, Л2.1, Л2.2</w:t>
            </w: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4F7EF6">
            <w:pPr>
              <w:jc w:val="both"/>
            </w:pPr>
            <w:r>
              <w:t>ПЗ</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C3317E">
            <w:pPr>
              <w:rPr>
                <w:sz w:val="22"/>
                <w:szCs w:val="22"/>
              </w:rPr>
            </w:pPr>
            <w:r>
              <w:rPr>
                <w:sz w:val="22"/>
                <w:szCs w:val="22"/>
              </w:rPr>
              <w:t>Патология</w:t>
            </w:r>
            <w:r w:rsidRPr="00616AFB">
              <w:rPr>
                <w:sz w:val="22"/>
                <w:szCs w:val="22"/>
              </w:rPr>
              <w:t xml:space="preserve"> дыхательной системы</w:t>
            </w:r>
            <w:r>
              <w:rPr>
                <w:sz w:val="22"/>
                <w:szCs w:val="22"/>
              </w:rPr>
              <w:t>.</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A225BA" w:rsidP="00FD77D9">
            <w:pPr>
              <w:spacing w:line="276" w:lineRule="auto"/>
              <w:jc w:val="center"/>
              <w:rPr>
                <w:sz w:val="20"/>
                <w:szCs w:val="20"/>
              </w:rPr>
            </w:pPr>
            <w:r>
              <w:rPr>
                <w:sz w:val="20"/>
                <w:szCs w:val="20"/>
              </w:rPr>
              <w:t>3</w:t>
            </w:r>
          </w:p>
        </w:tc>
        <w:tc>
          <w:tcPr>
            <w:tcW w:w="784" w:type="pct"/>
            <w:vMerge/>
            <w:tcBorders>
              <w:left w:val="single" w:sz="4" w:space="0" w:color="auto"/>
              <w:right w:val="single" w:sz="4" w:space="0" w:color="auto"/>
            </w:tcBorders>
            <w:shd w:val="clear" w:color="auto" w:fill="FFFFFF"/>
            <w:vAlign w:val="center"/>
          </w:tcPr>
          <w:p w:rsidR="00972DFC" w:rsidRDefault="00972DFC" w:rsidP="00FD77D9">
            <w:pPr>
              <w:spacing w:line="276" w:lineRule="auto"/>
              <w:jc w:val="center"/>
              <w:rPr>
                <w:sz w:val="20"/>
                <w:szCs w:val="20"/>
              </w:rPr>
            </w:pPr>
          </w:p>
        </w:tc>
        <w:tc>
          <w:tcPr>
            <w:tcW w:w="928" w:type="pct"/>
            <w:vMerge/>
            <w:tcBorders>
              <w:left w:val="single" w:sz="4" w:space="0" w:color="auto"/>
              <w:right w:val="single" w:sz="4" w:space="0" w:color="auto"/>
            </w:tcBorders>
            <w:shd w:val="clear" w:color="auto" w:fill="FFFFFF"/>
          </w:tcPr>
          <w:p w:rsidR="00972DFC" w:rsidRDefault="00972DFC" w:rsidP="00FD77D9">
            <w:pPr>
              <w:tabs>
                <w:tab w:val="left" w:pos="314"/>
              </w:tabs>
              <w:ind w:left="360"/>
              <w:rPr>
                <w:sz w:val="20"/>
                <w:szCs w:val="20"/>
              </w:rPr>
            </w:pP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4F7EF6">
            <w:pPr>
              <w:jc w:val="both"/>
            </w:pPr>
            <w:r>
              <w:t>СР</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C3317E">
            <w:pPr>
              <w:rPr>
                <w:sz w:val="22"/>
                <w:szCs w:val="22"/>
              </w:rPr>
            </w:pPr>
            <w:r w:rsidRPr="00A53E2F">
              <w:rPr>
                <w:sz w:val="22"/>
              </w:rPr>
              <w:t>Острые заболевания верхних и нижних дыхательных путей. Обструктивный синдром. Дыхательная недостаточность у детей.</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A225BA" w:rsidP="00FD77D9">
            <w:pPr>
              <w:spacing w:line="276" w:lineRule="auto"/>
              <w:jc w:val="center"/>
              <w:rPr>
                <w:sz w:val="20"/>
                <w:szCs w:val="20"/>
              </w:rPr>
            </w:pPr>
            <w:r>
              <w:rPr>
                <w:sz w:val="20"/>
                <w:szCs w:val="20"/>
              </w:rPr>
              <w:t>2</w:t>
            </w:r>
          </w:p>
        </w:tc>
        <w:tc>
          <w:tcPr>
            <w:tcW w:w="784" w:type="pct"/>
            <w:vMerge/>
            <w:tcBorders>
              <w:left w:val="single" w:sz="4" w:space="0" w:color="auto"/>
              <w:bottom w:val="single" w:sz="4" w:space="0" w:color="auto"/>
              <w:right w:val="single" w:sz="4" w:space="0" w:color="auto"/>
            </w:tcBorders>
            <w:shd w:val="clear" w:color="auto" w:fill="FFFFFF"/>
            <w:vAlign w:val="center"/>
          </w:tcPr>
          <w:p w:rsidR="00972DFC" w:rsidRDefault="00972DFC" w:rsidP="00FD77D9">
            <w:pPr>
              <w:spacing w:line="276" w:lineRule="auto"/>
              <w:jc w:val="center"/>
              <w:rPr>
                <w:sz w:val="20"/>
                <w:szCs w:val="20"/>
              </w:rPr>
            </w:pPr>
          </w:p>
        </w:tc>
        <w:tc>
          <w:tcPr>
            <w:tcW w:w="928" w:type="pct"/>
            <w:vMerge/>
            <w:tcBorders>
              <w:left w:val="single" w:sz="4" w:space="0" w:color="auto"/>
              <w:bottom w:val="single" w:sz="4" w:space="0" w:color="auto"/>
              <w:right w:val="single" w:sz="4" w:space="0" w:color="auto"/>
            </w:tcBorders>
            <w:shd w:val="clear" w:color="auto" w:fill="FFFFFF"/>
          </w:tcPr>
          <w:p w:rsidR="00972DFC" w:rsidRDefault="00972DFC" w:rsidP="00FD77D9">
            <w:pPr>
              <w:tabs>
                <w:tab w:val="left" w:pos="314"/>
              </w:tabs>
              <w:ind w:left="360"/>
              <w:rPr>
                <w:sz w:val="20"/>
                <w:szCs w:val="20"/>
              </w:rPr>
            </w:pPr>
          </w:p>
        </w:tc>
      </w:tr>
      <w:tr w:rsidR="00A225BA" w:rsidRPr="000C4FD9" w:rsidTr="009B1C59">
        <w:trPr>
          <w:trHeight w:val="20"/>
        </w:trPr>
        <w:tc>
          <w:tcPr>
            <w:tcW w:w="2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225BA" w:rsidRPr="00A53E2F" w:rsidRDefault="00A225BA" w:rsidP="00702DD1">
            <w:pPr>
              <w:rPr>
                <w:sz w:val="22"/>
              </w:rPr>
            </w:pPr>
            <w:r w:rsidRPr="00616AFB">
              <w:rPr>
                <w:sz w:val="22"/>
                <w:szCs w:val="22"/>
              </w:rPr>
              <w:t>Тема 6.</w:t>
            </w:r>
          </w:p>
        </w:tc>
        <w:tc>
          <w:tcPr>
            <w:tcW w:w="2426" w:type="pct"/>
            <w:gridSpan w:val="3"/>
            <w:tcBorders>
              <w:top w:val="single" w:sz="4" w:space="0" w:color="auto"/>
              <w:left w:val="single" w:sz="4" w:space="0" w:color="auto"/>
              <w:right w:val="single" w:sz="4" w:space="0" w:color="auto"/>
            </w:tcBorders>
            <w:shd w:val="clear" w:color="auto" w:fill="FFFFFF"/>
          </w:tcPr>
          <w:p w:rsidR="00A225BA" w:rsidRDefault="00A225BA" w:rsidP="004F7EF6">
            <w:pPr>
              <w:tabs>
                <w:tab w:val="left" w:pos="314"/>
              </w:tabs>
              <w:ind w:left="360"/>
              <w:rPr>
                <w:sz w:val="20"/>
                <w:szCs w:val="20"/>
              </w:rPr>
            </w:pP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6B600F" w:rsidRDefault="00972DFC" w:rsidP="004F7EF6">
            <w:pPr>
              <w:spacing w:line="276" w:lineRule="auto"/>
              <w:rPr>
                <w:sz w:val="20"/>
                <w:szCs w:val="20"/>
              </w:rPr>
            </w:pPr>
            <w:r w:rsidRPr="00331A32">
              <w:rPr>
                <w:szCs w:val="20"/>
              </w:rPr>
              <w:t>Л</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702DD1">
            <w:pPr>
              <w:rPr>
                <w:sz w:val="22"/>
                <w:szCs w:val="22"/>
              </w:rPr>
            </w:pPr>
            <w:r w:rsidRPr="00A53E2F">
              <w:rPr>
                <w:sz w:val="22"/>
              </w:rPr>
              <w:t xml:space="preserve">Функциональные особенности сердечно-сосудистой системы у детей. Патология сердечно-сосудистой системы у детей. Ревматизм и неревматические поражения </w:t>
            </w:r>
            <w:r w:rsidRPr="00A53E2F">
              <w:rPr>
                <w:sz w:val="22"/>
                <w:szCs w:val="22"/>
              </w:rPr>
              <w:t>сердца</w:t>
            </w:r>
            <w:r>
              <w:rPr>
                <w:sz w:val="22"/>
                <w:szCs w:val="22"/>
              </w:rPr>
              <w:t>.</w:t>
            </w:r>
            <w:r w:rsidRPr="00A53E2F">
              <w:rPr>
                <w:sz w:val="22"/>
                <w:szCs w:val="22"/>
              </w:rPr>
              <w:t xml:space="preserve"> Патология сердечно-сосудистой системы у детей. Ревматизм и неревматические поражения сердца</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A225BA" w:rsidP="004F7EF6">
            <w:pPr>
              <w:spacing w:line="276" w:lineRule="auto"/>
              <w:jc w:val="center"/>
              <w:rPr>
                <w:sz w:val="20"/>
                <w:szCs w:val="20"/>
              </w:rPr>
            </w:pPr>
            <w:r>
              <w:rPr>
                <w:sz w:val="20"/>
                <w:szCs w:val="20"/>
              </w:rPr>
              <w:t>2</w:t>
            </w:r>
          </w:p>
        </w:tc>
        <w:tc>
          <w:tcPr>
            <w:tcW w:w="78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72DFC" w:rsidRDefault="00972DFC" w:rsidP="004F7EF6">
            <w:pPr>
              <w:spacing w:line="276" w:lineRule="auto"/>
              <w:jc w:val="center"/>
              <w:rPr>
                <w:sz w:val="20"/>
                <w:szCs w:val="20"/>
              </w:rPr>
            </w:pPr>
            <w:r>
              <w:rPr>
                <w:sz w:val="20"/>
                <w:szCs w:val="20"/>
              </w:rPr>
              <w:t xml:space="preserve">ОК-1, </w:t>
            </w:r>
          </w:p>
          <w:p w:rsidR="00972DFC" w:rsidRDefault="00972DFC" w:rsidP="004F7EF6">
            <w:pPr>
              <w:spacing w:line="276" w:lineRule="auto"/>
              <w:jc w:val="center"/>
              <w:rPr>
                <w:sz w:val="20"/>
                <w:szCs w:val="20"/>
              </w:rPr>
            </w:pPr>
            <w:r>
              <w:rPr>
                <w:sz w:val="20"/>
                <w:szCs w:val="20"/>
              </w:rPr>
              <w:t>ОК-7</w:t>
            </w:r>
          </w:p>
          <w:p w:rsidR="00972DFC" w:rsidRDefault="00972DFC" w:rsidP="004F7EF6">
            <w:pPr>
              <w:spacing w:line="276" w:lineRule="auto"/>
              <w:jc w:val="center"/>
              <w:rPr>
                <w:sz w:val="20"/>
                <w:szCs w:val="20"/>
              </w:rPr>
            </w:pPr>
            <w:r>
              <w:rPr>
                <w:sz w:val="20"/>
                <w:szCs w:val="20"/>
              </w:rPr>
              <w:t>ОПК-1, ОПК-2, ОПК-4, ОПК-6,</w:t>
            </w:r>
          </w:p>
          <w:p w:rsidR="00972DFC" w:rsidRDefault="00972DFC" w:rsidP="004F7EF6">
            <w:pPr>
              <w:spacing w:line="276" w:lineRule="auto"/>
              <w:jc w:val="center"/>
              <w:rPr>
                <w:sz w:val="20"/>
                <w:szCs w:val="20"/>
              </w:rPr>
            </w:pPr>
            <w:r w:rsidRPr="006B600F">
              <w:rPr>
                <w:sz w:val="20"/>
                <w:szCs w:val="20"/>
              </w:rPr>
              <w:t>ПК-</w:t>
            </w:r>
            <w:r>
              <w:rPr>
                <w:sz w:val="20"/>
                <w:szCs w:val="20"/>
              </w:rPr>
              <w:t>1,</w:t>
            </w:r>
          </w:p>
          <w:p w:rsidR="00972DFC" w:rsidRDefault="00972DFC" w:rsidP="004F7EF6">
            <w:pPr>
              <w:spacing w:line="276" w:lineRule="auto"/>
              <w:jc w:val="center"/>
              <w:rPr>
                <w:sz w:val="20"/>
                <w:szCs w:val="20"/>
              </w:rPr>
            </w:pPr>
            <w:r w:rsidRPr="006B600F">
              <w:rPr>
                <w:sz w:val="20"/>
                <w:szCs w:val="20"/>
              </w:rPr>
              <w:t>ПК-</w:t>
            </w:r>
            <w:r>
              <w:rPr>
                <w:sz w:val="20"/>
                <w:szCs w:val="20"/>
              </w:rPr>
              <w:t>5,</w:t>
            </w:r>
            <w:r w:rsidRPr="006B600F">
              <w:rPr>
                <w:sz w:val="20"/>
                <w:szCs w:val="20"/>
              </w:rPr>
              <w:t xml:space="preserve"> </w:t>
            </w:r>
          </w:p>
          <w:p w:rsidR="00972DFC" w:rsidRDefault="00972DFC" w:rsidP="004F7EF6">
            <w:pPr>
              <w:spacing w:line="276" w:lineRule="auto"/>
              <w:jc w:val="center"/>
              <w:rPr>
                <w:sz w:val="20"/>
                <w:szCs w:val="20"/>
              </w:rPr>
            </w:pPr>
            <w:r w:rsidRPr="006B600F">
              <w:rPr>
                <w:sz w:val="20"/>
                <w:szCs w:val="20"/>
              </w:rPr>
              <w:t>ПК-</w:t>
            </w:r>
            <w:r>
              <w:rPr>
                <w:sz w:val="20"/>
                <w:szCs w:val="20"/>
              </w:rPr>
              <w:t>8</w:t>
            </w:r>
          </w:p>
          <w:p w:rsidR="00972DFC" w:rsidRDefault="00972DFC" w:rsidP="004F7EF6">
            <w:pPr>
              <w:spacing w:line="276" w:lineRule="auto"/>
              <w:jc w:val="center"/>
              <w:rPr>
                <w:sz w:val="20"/>
                <w:szCs w:val="20"/>
              </w:rPr>
            </w:pPr>
          </w:p>
        </w:tc>
        <w:tc>
          <w:tcPr>
            <w:tcW w:w="928" w:type="pct"/>
            <w:vMerge w:val="restart"/>
            <w:tcBorders>
              <w:top w:val="single" w:sz="4" w:space="0" w:color="auto"/>
              <w:left w:val="single" w:sz="4" w:space="0" w:color="auto"/>
              <w:bottom w:val="single" w:sz="4" w:space="0" w:color="auto"/>
              <w:right w:val="single" w:sz="4" w:space="0" w:color="auto"/>
            </w:tcBorders>
            <w:shd w:val="clear" w:color="auto" w:fill="FFFFFF"/>
          </w:tcPr>
          <w:p w:rsidR="00972DFC" w:rsidRDefault="00972DFC" w:rsidP="004F7EF6">
            <w:pPr>
              <w:tabs>
                <w:tab w:val="left" w:pos="314"/>
              </w:tabs>
              <w:ind w:left="360"/>
              <w:rPr>
                <w:sz w:val="20"/>
                <w:szCs w:val="20"/>
              </w:rPr>
            </w:pPr>
            <w:r>
              <w:rPr>
                <w:sz w:val="20"/>
                <w:szCs w:val="20"/>
              </w:rPr>
              <w:t>Л1.1, Л1.2, Л1.3, Л1.4, Л2.1, Л2.2., Л2.3, Л2.4, Л2.5, Л2.6</w:t>
            </w: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4F7EF6">
            <w:pPr>
              <w:jc w:val="both"/>
            </w:pPr>
            <w:r>
              <w:t>ПЗ</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4F7EF6">
            <w:pPr>
              <w:rPr>
                <w:sz w:val="22"/>
                <w:szCs w:val="22"/>
              </w:rPr>
            </w:pPr>
            <w:r w:rsidRPr="00973FB6">
              <w:rPr>
                <w:bCs/>
                <w:sz w:val="22"/>
                <w:szCs w:val="28"/>
                <w:lang w:eastAsia="ar-SA"/>
              </w:rPr>
              <w:t>Заболевания сердечно-сосудистой системы</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Pr="006B600F" w:rsidRDefault="00A225BA" w:rsidP="004F7EF6">
            <w:pPr>
              <w:spacing w:line="276" w:lineRule="auto"/>
              <w:jc w:val="center"/>
              <w:rPr>
                <w:sz w:val="20"/>
                <w:szCs w:val="20"/>
              </w:rPr>
            </w:pPr>
            <w:r>
              <w:rPr>
                <w:sz w:val="20"/>
                <w:szCs w:val="20"/>
              </w:rPr>
              <w:t>6</w:t>
            </w:r>
          </w:p>
        </w:tc>
        <w:tc>
          <w:tcPr>
            <w:tcW w:w="784"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6B600F" w:rsidRDefault="00972DFC" w:rsidP="004F7EF6">
            <w:pPr>
              <w:spacing w:line="276" w:lineRule="auto"/>
              <w:jc w:val="center"/>
              <w:rPr>
                <w:sz w:val="20"/>
                <w:szCs w:val="20"/>
              </w:rPr>
            </w:pPr>
          </w:p>
        </w:tc>
        <w:tc>
          <w:tcPr>
            <w:tcW w:w="928" w:type="pct"/>
            <w:vMerge/>
            <w:tcBorders>
              <w:top w:val="single" w:sz="4" w:space="0" w:color="auto"/>
              <w:left w:val="single" w:sz="4" w:space="0" w:color="auto"/>
              <w:bottom w:val="single" w:sz="4" w:space="0" w:color="auto"/>
              <w:right w:val="single" w:sz="4" w:space="0" w:color="auto"/>
            </w:tcBorders>
            <w:shd w:val="clear" w:color="auto" w:fill="FFFFFF"/>
          </w:tcPr>
          <w:p w:rsidR="00972DFC" w:rsidRPr="006F61AA" w:rsidRDefault="00972DFC" w:rsidP="004F7EF6">
            <w:pPr>
              <w:tabs>
                <w:tab w:val="left" w:pos="314"/>
              </w:tabs>
              <w:ind w:left="360"/>
              <w:rPr>
                <w:sz w:val="20"/>
                <w:szCs w:val="20"/>
              </w:rPr>
            </w:pP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4F7EF6">
            <w:pPr>
              <w:jc w:val="both"/>
            </w:pPr>
            <w:r>
              <w:t>СР</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702DD1">
            <w:pPr>
              <w:rPr>
                <w:sz w:val="22"/>
                <w:szCs w:val="22"/>
              </w:rPr>
            </w:pPr>
            <w:r w:rsidRPr="00A53E2F">
              <w:rPr>
                <w:sz w:val="22"/>
              </w:rPr>
              <w:t>Функциональные особенности сердечно-сосудистой системы у детей. Патология сердечно-сосудистой системы у детей. Ревматизм и неревматические поражения сердца. Клинические проявления и варианты течения ревматизма у детей. Этапное лечение и профилактика. Врожденные пороки сердца</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A225BA" w:rsidP="00C738BD">
            <w:pPr>
              <w:spacing w:line="276" w:lineRule="auto"/>
              <w:jc w:val="center"/>
              <w:rPr>
                <w:sz w:val="20"/>
                <w:szCs w:val="20"/>
              </w:rPr>
            </w:pPr>
            <w:r>
              <w:rPr>
                <w:sz w:val="20"/>
                <w:szCs w:val="20"/>
              </w:rPr>
              <w:t>4</w:t>
            </w:r>
          </w:p>
        </w:tc>
        <w:tc>
          <w:tcPr>
            <w:tcW w:w="784"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Default="00972DFC" w:rsidP="00C738BD">
            <w:pPr>
              <w:spacing w:line="276" w:lineRule="auto"/>
              <w:jc w:val="center"/>
              <w:rPr>
                <w:sz w:val="20"/>
                <w:szCs w:val="20"/>
              </w:rPr>
            </w:pPr>
          </w:p>
        </w:tc>
        <w:tc>
          <w:tcPr>
            <w:tcW w:w="928" w:type="pct"/>
            <w:tcBorders>
              <w:top w:val="single" w:sz="4" w:space="0" w:color="auto"/>
              <w:left w:val="single" w:sz="4" w:space="0" w:color="auto"/>
              <w:bottom w:val="single" w:sz="4" w:space="0" w:color="auto"/>
              <w:right w:val="single" w:sz="4" w:space="0" w:color="auto"/>
            </w:tcBorders>
            <w:shd w:val="clear" w:color="auto" w:fill="FFFFFF"/>
          </w:tcPr>
          <w:p w:rsidR="00972DFC" w:rsidRDefault="00972DFC" w:rsidP="00582468">
            <w:pPr>
              <w:tabs>
                <w:tab w:val="left" w:pos="314"/>
              </w:tabs>
              <w:ind w:left="360"/>
              <w:rPr>
                <w:sz w:val="20"/>
                <w:szCs w:val="20"/>
              </w:rPr>
            </w:pPr>
          </w:p>
        </w:tc>
      </w:tr>
      <w:tr w:rsidR="00972DFC" w:rsidRPr="000C4FD9" w:rsidTr="009B1C59">
        <w:trPr>
          <w:trHeight w:val="20"/>
        </w:trPr>
        <w:tc>
          <w:tcPr>
            <w:tcW w:w="2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A53E2F" w:rsidRDefault="00972DFC" w:rsidP="00702DD1">
            <w:pPr>
              <w:rPr>
                <w:sz w:val="22"/>
              </w:rPr>
            </w:pPr>
            <w:r w:rsidRPr="00616AFB">
              <w:rPr>
                <w:sz w:val="22"/>
                <w:szCs w:val="22"/>
              </w:rPr>
              <w:t>Тема 7.</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972DFC" w:rsidP="00C738BD">
            <w:pPr>
              <w:spacing w:line="276" w:lineRule="auto"/>
              <w:jc w:val="center"/>
              <w:rPr>
                <w:sz w:val="20"/>
                <w:szCs w:val="20"/>
              </w:rPr>
            </w:pPr>
          </w:p>
        </w:tc>
        <w:tc>
          <w:tcPr>
            <w:tcW w:w="784" w:type="pct"/>
            <w:tcBorders>
              <w:top w:val="single" w:sz="4" w:space="0" w:color="auto"/>
              <w:left w:val="single" w:sz="4" w:space="0" w:color="auto"/>
              <w:right w:val="single" w:sz="4" w:space="0" w:color="auto"/>
            </w:tcBorders>
            <w:shd w:val="clear" w:color="auto" w:fill="FFFFFF"/>
            <w:vAlign w:val="center"/>
          </w:tcPr>
          <w:p w:rsidR="00972DFC" w:rsidRDefault="00972DFC" w:rsidP="00C738BD">
            <w:pPr>
              <w:spacing w:line="276" w:lineRule="auto"/>
              <w:jc w:val="center"/>
              <w:rPr>
                <w:sz w:val="20"/>
                <w:szCs w:val="20"/>
              </w:rPr>
            </w:pPr>
          </w:p>
        </w:tc>
        <w:tc>
          <w:tcPr>
            <w:tcW w:w="928" w:type="pct"/>
            <w:tcBorders>
              <w:top w:val="single" w:sz="4" w:space="0" w:color="auto"/>
              <w:left w:val="single" w:sz="4" w:space="0" w:color="auto"/>
              <w:right w:val="single" w:sz="4" w:space="0" w:color="auto"/>
            </w:tcBorders>
            <w:shd w:val="clear" w:color="auto" w:fill="FFFFFF"/>
          </w:tcPr>
          <w:p w:rsidR="00972DFC" w:rsidRDefault="00972DFC" w:rsidP="006F61AA">
            <w:pPr>
              <w:tabs>
                <w:tab w:val="left" w:pos="314"/>
              </w:tabs>
              <w:ind w:left="360"/>
              <w:rPr>
                <w:sz w:val="20"/>
                <w:szCs w:val="20"/>
              </w:rPr>
            </w:pP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6B600F" w:rsidRDefault="00972DFC" w:rsidP="004F7EF6">
            <w:pPr>
              <w:spacing w:line="276" w:lineRule="auto"/>
              <w:rPr>
                <w:sz w:val="20"/>
                <w:szCs w:val="20"/>
              </w:rPr>
            </w:pPr>
            <w:r w:rsidRPr="00331A32">
              <w:rPr>
                <w:szCs w:val="20"/>
              </w:rPr>
              <w:t>Л</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702DD1">
            <w:pPr>
              <w:rPr>
                <w:sz w:val="22"/>
                <w:szCs w:val="22"/>
              </w:rPr>
            </w:pPr>
            <w:r w:rsidRPr="00A53E2F">
              <w:rPr>
                <w:sz w:val="22"/>
              </w:rPr>
              <w:t>Дефицитные анемии. Анемический синдром. Этиология, клиника, лабораторная диагностика. Гемограмма крови детей разного возраста. Принципы лечения и профилактики анемии у детей</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797C90" w:rsidP="00C738BD">
            <w:pPr>
              <w:spacing w:line="276" w:lineRule="auto"/>
              <w:jc w:val="center"/>
              <w:rPr>
                <w:sz w:val="20"/>
                <w:szCs w:val="20"/>
              </w:rPr>
            </w:pPr>
            <w:r>
              <w:rPr>
                <w:sz w:val="20"/>
                <w:szCs w:val="20"/>
              </w:rPr>
              <w:t>2</w:t>
            </w:r>
          </w:p>
        </w:tc>
        <w:tc>
          <w:tcPr>
            <w:tcW w:w="784" w:type="pct"/>
            <w:vMerge w:val="restart"/>
            <w:tcBorders>
              <w:top w:val="single" w:sz="4" w:space="0" w:color="auto"/>
              <w:left w:val="single" w:sz="4" w:space="0" w:color="auto"/>
              <w:right w:val="single" w:sz="4" w:space="0" w:color="auto"/>
            </w:tcBorders>
            <w:shd w:val="clear" w:color="auto" w:fill="FFFFFF"/>
            <w:vAlign w:val="center"/>
          </w:tcPr>
          <w:p w:rsidR="00972DFC" w:rsidRDefault="00972DFC" w:rsidP="00C738BD">
            <w:pPr>
              <w:spacing w:line="276" w:lineRule="auto"/>
              <w:jc w:val="center"/>
              <w:rPr>
                <w:sz w:val="20"/>
                <w:szCs w:val="20"/>
              </w:rPr>
            </w:pPr>
            <w:r>
              <w:rPr>
                <w:sz w:val="20"/>
                <w:szCs w:val="20"/>
              </w:rPr>
              <w:t>ОК-1, ОПК-1, ОПК-2, ОПК-4, ОПК-6,</w:t>
            </w:r>
          </w:p>
          <w:p w:rsidR="00972DFC" w:rsidRDefault="00972DFC" w:rsidP="00C738BD">
            <w:pPr>
              <w:spacing w:line="276" w:lineRule="auto"/>
              <w:jc w:val="center"/>
              <w:rPr>
                <w:sz w:val="20"/>
                <w:szCs w:val="20"/>
              </w:rPr>
            </w:pPr>
            <w:r w:rsidRPr="006B600F">
              <w:rPr>
                <w:sz w:val="20"/>
                <w:szCs w:val="20"/>
              </w:rPr>
              <w:t>ПК-</w:t>
            </w:r>
            <w:r>
              <w:rPr>
                <w:sz w:val="20"/>
                <w:szCs w:val="20"/>
              </w:rPr>
              <w:t>1,</w:t>
            </w:r>
          </w:p>
          <w:p w:rsidR="00972DFC" w:rsidRDefault="00972DFC" w:rsidP="00C738BD">
            <w:pPr>
              <w:spacing w:line="276" w:lineRule="auto"/>
              <w:jc w:val="center"/>
              <w:rPr>
                <w:sz w:val="20"/>
                <w:szCs w:val="20"/>
              </w:rPr>
            </w:pPr>
            <w:r w:rsidRPr="006B600F">
              <w:rPr>
                <w:sz w:val="20"/>
                <w:szCs w:val="20"/>
              </w:rPr>
              <w:t>ПК-</w:t>
            </w:r>
            <w:r>
              <w:rPr>
                <w:sz w:val="20"/>
                <w:szCs w:val="20"/>
              </w:rPr>
              <w:t>5,</w:t>
            </w:r>
          </w:p>
          <w:p w:rsidR="00972DFC" w:rsidRDefault="00972DFC" w:rsidP="00C738BD">
            <w:pPr>
              <w:spacing w:line="276" w:lineRule="auto"/>
              <w:jc w:val="center"/>
              <w:rPr>
                <w:sz w:val="20"/>
                <w:szCs w:val="20"/>
              </w:rPr>
            </w:pPr>
            <w:r w:rsidRPr="006B600F">
              <w:rPr>
                <w:sz w:val="20"/>
                <w:szCs w:val="20"/>
              </w:rPr>
              <w:t>ПК-</w:t>
            </w:r>
            <w:r>
              <w:rPr>
                <w:sz w:val="20"/>
                <w:szCs w:val="20"/>
              </w:rPr>
              <w:t>8</w:t>
            </w:r>
          </w:p>
          <w:p w:rsidR="00972DFC" w:rsidRPr="006B600F" w:rsidRDefault="00972DFC" w:rsidP="00C738BD">
            <w:pPr>
              <w:spacing w:line="276" w:lineRule="auto"/>
              <w:jc w:val="center"/>
              <w:rPr>
                <w:sz w:val="20"/>
                <w:szCs w:val="20"/>
              </w:rPr>
            </w:pPr>
          </w:p>
        </w:tc>
        <w:tc>
          <w:tcPr>
            <w:tcW w:w="928" w:type="pct"/>
            <w:vMerge w:val="restart"/>
            <w:tcBorders>
              <w:top w:val="single" w:sz="4" w:space="0" w:color="auto"/>
              <w:left w:val="single" w:sz="4" w:space="0" w:color="auto"/>
              <w:right w:val="single" w:sz="4" w:space="0" w:color="auto"/>
            </w:tcBorders>
            <w:shd w:val="clear" w:color="auto" w:fill="FFFFFF"/>
          </w:tcPr>
          <w:p w:rsidR="00972DFC" w:rsidRPr="00582468" w:rsidRDefault="00972DFC" w:rsidP="006F61AA">
            <w:pPr>
              <w:tabs>
                <w:tab w:val="left" w:pos="314"/>
              </w:tabs>
              <w:ind w:left="360"/>
              <w:rPr>
                <w:b/>
                <w:sz w:val="20"/>
                <w:szCs w:val="20"/>
              </w:rPr>
            </w:pPr>
            <w:r>
              <w:rPr>
                <w:sz w:val="20"/>
                <w:szCs w:val="20"/>
              </w:rPr>
              <w:t>Л1.1, Л1.2, Л1.3, Л1.4, Л2.1, Л2.2., Л2.3, Л2.4</w:t>
            </w: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4F7EF6">
            <w:pPr>
              <w:jc w:val="both"/>
            </w:pPr>
            <w:r>
              <w:t>ПЗ</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973FB6" w:rsidRDefault="00972DFC" w:rsidP="00702DD1">
            <w:pPr>
              <w:rPr>
                <w:sz w:val="22"/>
                <w:szCs w:val="28"/>
              </w:rPr>
            </w:pPr>
            <w:r w:rsidRPr="00973FB6">
              <w:rPr>
                <w:sz w:val="22"/>
                <w:szCs w:val="28"/>
              </w:rPr>
              <w:t>Патология системы крови у детей</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797C90" w:rsidP="00C738BD">
            <w:pPr>
              <w:spacing w:line="276" w:lineRule="auto"/>
              <w:jc w:val="center"/>
              <w:rPr>
                <w:sz w:val="20"/>
                <w:szCs w:val="20"/>
              </w:rPr>
            </w:pPr>
            <w:r>
              <w:rPr>
                <w:sz w:val="20"/>
                <w:szCs w:val="20"/>
              </w:rPr>
              <w:t>6</w:t>
            </w:r>
          </w:p>
        </w:tc>
        <w:tc>
          <w:tcPr>
            <w:tcW w:w="784" w:type="pct"/>
            <w:vMerge/>
            <w:tcBorders>
              <w:left w:val="single" w:sz="4" w:space="0" w:color="auto"/>
              <w:right w:val="single" w:sz="4" w:space="0" w:color="auto"/>
            </w:tcBorders>
            <w:shd w:val="clear" w:color="auto" w:fill="FFFFFF"/>
            <w:vAlign w:val="center"/>
          </w:tcPr>
          <w:p w:rsidR="00972DFC" w:rsidRDefault="00972DFC" w:rsidP="00C738BD">
            <w:pPr>
              <w:spacing w:line="276" w:lineRule="auto"/>
              <w:jc w:val="center"/>
              <w:rPr>
                <w:sz w:val="20"/>
                <w:szCs w:val="20"/>
              </w:rPr>
            </w:pPr>
          </w:p>
        </w:tc>
        <w:tc>
          <w:tcPr>
            <w:tcW w:w="928" w:type="pct"/>
            <w:vMerge/>
            <w:tcBorders>
              <w:left w:val="single" w:sz="4" w:space="0" w:color="auto"/>
              <w:right w:val="single" w:sz="4" w:space="0" w:color="auto"/>
            </w:tcBorders>
            <w:shd w:val="clear" w:color="auto" w:fill="FFFFFF"/>
          </w:tcPr>
          <w:p w:rsidR="00972DFC" w:rsidRDefault="00972DFC" w:rsidP="006F61AA">
            <w:pPr>
              <w:tabs>
                <w:tab w:val="left" w:pos="314"/>
              </w:tabs>
              <w:ind w:left="360"/>
              <w:rPr>
                <w:sz w:val="20"/>
                <w:szCs w:val="20"/>
              </w:rPr>
            </w:pP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4F7EF6">
            <w:pPr>
              <w:jc w:val="both"/>
            </w:pPr>
            <w:r>
              <w:t>СР</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973FB6" w:rsidRDefault="00972DFC" w:rsidP="00702DD1">
            <w:pPr>
              <w:rPr>
                <w:sz w:val="22"/>
                <w:szCs w:val="28"/>
              </w:rPr>
            </w:pPr>
            <w:r w:rsidRPr="00A53E2F">
              <w:rPr>
                <w:sz w:val="22"/>
              </w:rPr>
              <w:t>Дефицитные анемии. Анемический синдром. Этиология, клиника, лабораторная диагностика. Гемограмма крови детей разного возраста. Принципы лечения и профилактики анемии у детей.</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797C90" w:rsidP="00C738BD">
            <w:pPr>
              <w:spacing w:line="276" w:lineRule="auto"/>
              <w:jc w:val="center"/>
              <w:rPr>
                <w:sz w:val="20"/>
                <w:szCs w:val="20"/>
              </w:rPr>
            </w:pPr>
            <w:r>
              <w:rPr>
                <w:sz w:val="20"/>
                <w:szCs w:val="20"/>
              </w:rPr>
              <w:t>2</w:t>
            </w:r>
          </w:p>
        </w:tc>
        <w:tc>
          <w:tcPr>
            <w:tcW w:w="784" w:type="pct"/>
            <w:vMerge/>
            <w:tcBorders>
              <w:left w:val="single" w:sz="4" w:space="0" w:color="auto"/>
              <w:bottom w:val="single" w:sz="4" w:space="0" w:color="auto"/>
              <w:right w:val="single" w:sz="4" w:space="0" w:color="auto"/>
            </w:tcBorders>
            <w:shd w:val="clear" w:color="auto" w:fill="FFFFFF"/>
            <w:vAlign w:val="center"/>
          </w:tcPr>
          <w:p w:rsidR="00972DFC" w:rsidRDefault="00972DFC" w:rsidP="00C738BD">
            <w:pPr>
              <w:spacing w:line="276" w:lineRule="auto"/>
              <w:jc w:val="center"/>
              <w:rPr>
                <w:sz w:val="20"/>
                <w:szCs w:val="20"/>
              </w:rPr>
            </w:pPr>
          </w:p>
        </w:tc>
        <w:tc>
          <w:tcPr>
            <w:tcW w:w="928" w:type="pct"/>
            <w:vMerge/>
            <w:tcBorders>
              <w:left w:val="single" w:sz="4" w:space="0" w:color="auto"/>
              <w:bottom w:val="single" w:sz="4" w:space="0" w:color="auto"/>
              <w:right w:val="single" w:sz="4" w:space="0" w:color="auto"/>
            </w:tcBorders>
            <w:shd w:val="clear" w:color="auto" w:fill="FFFFFF"/>
          </w:tcPr>
          <w:p w:rsidR="00972DFC" w:rsidRDefault="00972DFC" w:rsidP="006F61AA">
            <w:pPr>
              <w:tabs>
                <w:tab w:val="left" w:pos="314"/>
              </w:tabs>
              <w:ind w:left="360"/>
              <w:rPr>
                <w:sz w:val="20"/>
                <w:szCs w:val="20"/>
              </w:rPr>
            </w:pPr>
          </w:p>
        </w:tc>
      </w:tr>
      <w:tr w:rsidR="00972DFC" w:rsidRPr="000C4FD9" w:rsidTr="00841372">
        <w:trPr>
          <w:trHeight w:val="149"/>
        </w:trPr>
        <w:tc>
          <w:tcPr>
            <w:tcW w:w="2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8C6BD5" w:rsidRDefault="00972DFC" w:rsidP="004F7EF6">
            <w:pPr>
              <w:rPr>
                <w:sz w:val="22"/>
              </w:rPr>
            </w:pPr>
            <w:r w:rsidRPr="00616AFB">
              <w:rPr>
                <w:sz w:val="22"/>
                <w:szCs w:val="22"/>
              </w:rPr>
              <w:lastRenderedPageBreak/>
              <w:t>Тема 8.</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972DFC" w:rsidP="004F7EF6">
            <w:pPr>
              <w:spacing w:line="276" w:lineRule="auto"/>
              <w:jc w:val="center"/>
              <w:rPr>
                <w:sz w:val="20"/>
                <w:szCs w:val="20"/>
              </w:rPr>
            </w:pPr>
          </w:p>
        </w:tc>
        <w:tc>
          <w:tcPr>
            <w:tcW w:w="784" w:type="pct"/>
            <w:tcBorders>
              <w:top w:val="single" w:sz="4" w:space="0" w:color="auto"/>
              <w:left w:val="single" w:sz="4" w:space="0" w:color="auto"/>
              <w:right w:val="single" w:sz="4" w:space="0" w:color="auto"/>
            </w:tcBorders>
            <w:shd w:val="clear" w:color="auto" w:fill="FFFFFF"/>
            <w:vAlign w:val="center"/>
          </w:tcPr>
          <w:p w:rsidR="00972DFC" w:rsidRDefault="00972DFC" w:rsidP="004F7EF6">
            <w:pPr>
              <w:spacing w:line="276" w:lineRule="auto"/>
              <w:jc w:val="center"/>
              <w:rPr>
                <w:sz w:val="20"/>
                <w:szCs w:val="20"/>
              </w:rPr>
            </w:pPr>
          </w:p>
        </w:tc>
        <w:tc>
          <w:tcPr>
            <w:tcW w:w="928" w:type="pct"/>
            <w:tcBorders>
              <w:top w:val="single" w:sz="4" w:space="0" w:color="auto"/>
              <w:left w:val="single" w:sz="4" w:space="0" w:color="auto"/>
              <w:right w:val="single" w:sz="4" w:space="0" w:color="auto"/>
            </w:tcBorders>
            <w:shd w:val="clear" w:color="auto" w:fill="FFFFFF"/>
          </w:tcPr>
          <w:p w:rsidR="00972DFC" w:rsidRDefault="00972DFC" w:rsidP="004F7EF6">
            <w:pPr>
              <w:tabs>
                <w:tab w:val="left" w:pos="314"/>
              </w:tabs>
              <w:ind w:left="360"/>
              <w:rPr>
                <w:sz w:val="20"/>
                <w:szCs w:val="20"/>
              </w:rPr>
            </w:pPr>
          </w:p>
        </w:tc>
      </w:tr>
      <w:tr w:rsidR="00972DFC" w:rsidRPr="000C4FD9" w:rsidTr="009B1C59">
        <w:trPr>
          <w:trHeight w:val="1687"/>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6B600F" w:rsidRDefault="00972DFC" w:rsidP="004F7EF6">
            <w:pPr>
              <w:spacing w:line="276" w:lineRule="auto"/>
              <w:rPr>
                <w:sz w:val="20"/>
                <w:szCs w:val="20"/>
              </w:rPr>
            </w:pPr>
            <w:r w:rsidRPr="00331A32">
              <w:rPr>
                <w:szCs w:val="20"/>
              </w:rPr>
              <w:t>Л</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4F7EF6">
            <w:pPr>
              <w:rPr>
                <w:sz w:val="22"/>
                <w:szCs w:val="22"/>
              </w:rPr>
            </w:pPr>
            <w:r w:rsidRPr="008C6BD5">
              <w:rPr>
                <w:sz w:val="22"/>
              </w:rPr>
              <w:t>Геморрагические болезни у детей. Основные клинические проявления гемофилии, геморрагического васкулита, тромбоцитопенической пурпуры, острого лейкоза. Этиология, патогенез, клиника, диагностика, лечение и профилактика.</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797C90" w:rsidP="004F7EF6">
            <w:pPr>
              <w:spacing w:line="276" w:lineRule="auto"/>
              <w:jc w:val="center"/>
              <w:rPr>
                <w:sz w:val="20"/>
                <w:szCs w:val="20"/>
              </w:rPr>
            </w:pPr>
            <w:r>
              <w:rPr>
                <w:sz w:val="20"/>
                <w:szCs w:val="20"/>
              </w:rPr>
              <w:t>2</w:t>
            </w:r>
          </w:p>
        </w:tc>
        <w:tc>
          <w:tcPr>
            <w:tcW w:w="784" w:type="pct"/>
            <w:vMerge w:val="restart"/>
            <w:tcBorders>
              <w:top w:val="single" w:sz="4" w:space="0" w:color="auto"/>
              <w:left w:val="single" w:sz="4" w:space="0" w:color="auto"/>
              <w:right w:val="single" w:sz="4" w:space="0" w:color="auto"/>
            </w:tcBorders>
            <w:shd w:val="clear" w:color="auto" w:fill="FFFFFF"/>
            <w:vAlign w:val="center"/>
          </w:tcPr>
          <w:p w:rsidR="00972DFC" w:rsidRDefault="00972DFC" w:rsidP="004F7EF6">
            <w:pPr>
              <w:spacing w:line="276" w:lineRule="auto"/>
              <w:jc w:val="center"/>
              <w:rPr>
                <w:sz w:val="20"/>
                <w:szCs w:val="20"/>
              </w:rPr>
            </w:pPr>
            <w:r>
              <w:rPr>
                <w:sz w:val="20"/>
                <w:szCs w:val="20"/>
              </w:rPr>
              <w:t xml:space="preserve">ОК-1, </w:t>
            </w:r>
          </w:p>
          <w:p w:rsidR="00972DFC" w:rsidRDefault="00972DFC" w:rsidP="004F7EF6">
            <w:pPr>
              <w:spacing w:line="276" w:lineRule="auto"/>
              <w:jc w:val="center"/>
              <w:rPr>
                <w:sz w:val="20"/>
                <w:szCs w:val="20"/>
              </w:rPr>
            </w:pPr>
            <w:r>
              <w:rPr>
                <w:sz w:val="20"/>
                <w:szCs w:val="20"/>
              </w:rPr>
              <w:t>ОК-7</w:t>
            </w:r>
          </w:p>
          <w:p w:rsidR="00972DFC" w:rsidRDefault="00972DFC" w:rsidP="004F7EF6">
            <w:pPr>
              <w:spacing w:line="276" w:lineRule="auto"/>
              <w:jc w:val="center"/>
              <w:rPr>
                <w:sz w:val="20"/>
                <w:szCs w:val="20"/>
              </w:rPr>
            </w:pPr>
            <w:r>
              <w:rPr>
                <w:sz w:val="20"/>
                <w:szCs w:val="20"/>
              </w:rPr>
              <w:t xml:space="preserve">ОПК-1, ОПК-2, ОПК-3, ОПК-4, ОПК-5, ОПК-6, ОПК-7, ОПК-8, ОПК-9, </w:t>
            </w:r>
          </w:p>
          <w:p w:rsidR="00972DFC" w:rsidRDefault="00972DFC" w:rsidP="004F7EF6">
            <w:pPr>
              <w:spacing w:line="276" w:lineRule="auto"/>
              <w:jc w:val="center"/>
              <w:rPr>
                <w:sz w:val="20"/>
                <w:szCs w:val="20"/>
              </w:rPr>
            </w:pPr>
            <w:r w:rsidRPr="006B600F">
              <w:rPr>
                <w:sz w:val="20"/>
                <w:szCs w:val="20"/>
              </w:rPr>
              <w:t>ПК-</w:t>
            </w:r>
            <w:r>
              <w:rPr>
                <w:sz w:val="20"/>
                <w:szCs w:val="20"/>
              </w:rPr>
              <w:t xml:space="preserve">1, ПК-4, </w:t>
            </w:r>
            <w:r w:rsidRPr="006B600F">
              <w:rPr>
                <w:sz w:val="20"/>
                <w:szCs w:val="20"/>
              </w:rPr>
              <w:t>ПК-</w:t>
            </w:r>
            <w:r>
              <w:rPr>
                <w:sz w:val="20"/>
                <w:szCs w:val="20"/>
              </w:rPr>
              <w:t>5,</w:t>
            </w:r>
            <w:r w:rsidRPr="006B600F">
              <w:rPr>
                <w:sz w:val="20"/>
                <w:szCs w:val="20"/>
              </w:rPr>
              <w:t xml:space="preserve"> </w:t>
            </w:r>
          </w:p>
          <w:p w:rsidR="00972DFC" w:rsidRPr="006B600F" w:rsidRDefault="00972DFC" w:rsidP="004F7EF6">
            <w:pPr>
              <w:spacing w:line="276" w:lineRule="auto"/>
              <w:jc w:val="center"/>
              <w:rPr>
                <w:sz w:val="20"/>
                <w:szCs w:val="20"/>
              </w:rPr>
            </w:pPr>
            <w:r>
              <w:rPr>
                <w:sz w:val="20"/>
                <w:szCs w:val="20"/>
              </w:rPr>
              <w:t xml:space="preserve">ПК-7, </w:t>
            </w:r>
            <w:r w:rsidRPr="006B600F">
              <w:rPr>
                <w:sz w:val="20"/>
                <w:szCs w:val="20"/>
              </w:rPr>
              <w:t>ПК-</w:t>
            </w:r>
            <w:r>
              <w:rPr>
                <w:sz w:val="20"/>
                <w:szCs w:val="20"/>
              </w:rPr>
              <w:t>8</w:t>
            </w:r>
          </w:p>
        </w:tc>
        <w:tc>
          <w:tcPr>
            <w:tcW w:w="928" w:type="pct"/>
            <w:vMerge w:val="restart"/>
            <w:tcBorders>
              <w:top w:val="single" w:sz="4" w:space="0" w:color="auto"/>
              <w:left w:val="single" w:sz="4" w:space="0" w:color="auto"/>
              <w:right w:val="single" w:sz="4" w:space="0" w:color="auto"/>
            </w:tcBorders>
            <w:shd w:val="clear" w:color="auto" w:fill="FFFFFF"/>
          </w:tcPr>
          <w:p w:rsidR="00972DFC" w:rsidRPr="006F61AA" w:rsidRDefault="00972DFC" w:rsidP="004F7EF6">
            <w:pPr>
              <w:tabs>
                <w:tab w:val="left" w:pos="314"/>
              </w:tabs>
              <w:ind w:left="360"/>
              <w:rPr>
                <w:sz w:val="20"/>
                <w:szCs w:val="20"/>
              </w:rPr>
            </w:pPr>
            <w:r>
              <w:rPr>
                <w:sz w:val="20"/>
                <w:szCs w:val="20"/>
              </w:rPr>
              <w:t>Л1.1, Л1.2, Л1.3, Л1.4, Л2.1, Л2.2., Л2.3, Л2.4, Л2.5</w:t>
            </w:r>
          </w:p>
        </w:tc>
      </w:tr>
      <w:tr w:rsidR="00972DFC" w:rsidRPr="000C4FD9" w:rsidTr="009B1C59">
        <w:trPr>
          <w:trHeight w:val="421"/>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4F7EF6">
            <w:pPr>
              <w:jc w:val="both"/>
            </w:pPr>
            <w:r>
              <w:t>ПЗ</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702DD1">
            <w:pPr>
              <w:rPr>
                <w:sz w:val="22"/>
                <w:szCs w:val="22"/>
              </w:rPr>
            </w:pPr>
            <w:r w:rsidRPr="00973FB6">
              <w:rPr>
                <w:sz w:val="22"/>
                <w:szCs w:val="28"/>
              </w:rPr>
              <w:t>Патология гемостаза у детей</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797C90" w:rsidP="007A563E">
            <w:pPr>
              <w:spacing w:line="276" w:lineRule="auto"/>
              <w:jc w:val="center"/>
              <w:rPr>
                <w:sz w:val="20"/>
                <w:szCs w:val="20"/>
              </w:rPr>
            </w:pPr>
            <w:r>
              <w:rPr>
                <w:sz w:val="20"/>
                <w:szCs w:val="20"/>
              </w:rPr>
              <w:t>3</w:t>
            </w:r>
          </w:p>
        </w:tc>
        <w:tc>
          <w:tcPr>
            <w:tcW w:w="784" w:type="pct"/>
            <w:vMerge/>
            <w:tcBorders>
              <w:left w:val="single" w:sz="4" w:space="0" w:color="auto"/>
              <w:right w:val="single" w:sz="4" w:space="0" w:color="auto"/>
            </w:tcBorders>
            <w:shd w:val="clear" w:color="auto" w:fill="FFFFFF"/>
            <w:vAlign w:val="center"/>
          </w:tcPr>
          <w:p w:rsidR="00972DFC" w:rsidRDefault="00972DFC" w:rsidP="007A563E">
            <w:pPr>
              <w:spacing w:line="276" w:lineRule="auto"/>
              <w:jc w:val="center"/>
              <w:rPr>
                <w:sz w:val="20"/>
                <w:szCs w:val="20"/>
              </w:rPr>
            </w:pPr>
          </w:p>
        </w:tc>
        <w:tc>
          <w:tcPr>
            <w:tcW w:w="928" w:type="pct"/>
            <w:vMerge/>
            <w:tcBorders>
              <w:left w:val="single" w:sz="4" w:space="0" w:color="auto"/>
              <w:right w:val="single" w:sz="4" w:space="0" w:color="auto"/>
            </w:tcBorders>
            <w:shd w:val="clear" w:color="auto" w:fill="FFFFFF"/>
          </w:tcPr>
          <w:p w:rsidR="00972DFC" w:rsidRDefault="00972DFC" w:rsidP="006F61AA">
            <w:pPr>
              <w:tabs>
                <w:tab w:val="left" w:pos="314"/>
              </w:tabs>
              <w:ind w:left="360"/>
              <w:rPr>
                <w:sz w:val="20"/>
                <w:szCs w:val="20"/>
              </w:rPr>
            </w:pPr>
          </w:p>
        </w:tc>
      </w:tr>
      <w:tr w:rsidR="00972DFC" w:rsidRPr="000C4FD9" w:rsidTr="009B1C59">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4F7EF6">
            <w:pPr>
              <w:jc w:val="both"/>
            </w:pPr>
            <w:r>
              <w:t>СР</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702DD1">
            <w:pPr>
              <w:rPr>
                <w:sz w:val="22"/>
                <w:szCs w:val="22"/>
              </w:rPr>
            </w:pPr>
            <w:r w:rsidRPr="008C6BD5">
              <w:rPr>
                <w:sz w:val="22"/>
              </w:rPr>
              <w:t>Геморрагические болезни у детей. Основные клинические проявления гемофилии, геморрагического васкулита, тромбоцитопенической пурпуры, острого лейкоза. Этиология, патогенез, клиника, диагностика, лечение и профилактика.</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797C90" w:rsidP="007A563E">
            <w:pPr>
              <w:spacing w:line="276" w:lineRule="auto"/>
              <w:jc w:val="center"/>
              <w:rPr>
                <w:sz w:val="20"/>
                <w:szCs w:val="20"/>
              </w:rPr>
            </w:pPr>
            <w:r>
              <w:rPr>
                <w:sz w:val="20"/>
                <w:szCs w:val="20"/>
              </w:rPr>
              <w:t>2</w:t>
            </w:r>
          </w:p>
        </w:tc>
        <w:tc>
          <w:tcPr>
            <w:tcW w:w="784" w:type="pct"/>
            <w:vMerge/>
            <w:tcBorders>
              <w:left w:val="single" w:sz="4" w:space="0" w:color="auto"/>
              <w:bottom w:val="single" w:sz="4" w:space="0" w:color="auto"/>
              <w:right w:val="single" w:sz="4" w:space="0" w:color="auto"/>
            </w:tcBorders>
            <w:shd w:val="clear" w:color="auto" w:fill="FFFFFF"/>
            <w:vAlign w:val="center"/>
          </w:tcPr>
          <w:p w:rsidR="00972DFC" w:rsidRDefault="00972DFC" w:rsidP="007A563E">
            <w:pPr>
              <w:spacing w:line="276" w:lineRule="auto"/>
              <w:jc w:val="center"/>
              <w:rPr>
                <w:sz w:val="20"/>
                <w:szCs w:val="20"/>
              </w:rPr>
            </w:pPr>
          </w:p>
        </w:tc>
        <w:tc>
          <w:tcPr>
            <w:tcW w:w="928" w:type="pct"/>
            <w:vMerge/>
            <w:tcBorders>
              <w:left w:val="single" w:sz="4" w:space="0" w:color="auto"/>
              <w:bottom w:val="single" w:sz="4" w:space="0" w:color="auto"/>
              <w:right w:val="single" w:sz="4" w:space="0" w:color="auto"/>
            </w:tcBorders>
            <w:shd w:val="clear" w:color="auto" w:fill="FFFFFF"/>
          </w:tcPr>
          <w:p w:rsidR="00972DFC" w:rsidRDefault="00972DFC" w:rsidP="006F61AA">
            <w:pPr>
              <w:tabs>
                <w:tab w:val="left" w:pos="314"/>
              </w:tabs>
              <w:ind w:left="360"/>
              <w:rPr>
                <w:sz w:val="20"/>
                <w:szCs w:val="20"/>
              </w:rPr>
            </w:pPr>
          </w:p>
        </w:tc>
      </w:tr>
      <w:tr w:rsidR="00972DFC" w:rsidRPr="000C4FD9" w:rsidTr="000671C4">
        <w:trPr>
          <w:trHeight w:val="20"/>
        </w:trPr>
        <w:tc>
          <w:tcPr>
            <w:tcW w:w="2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274417" w:rsidRDefault="00972DFC" w:rsidP="00702DD1">
            <w:r w:rsidRPr="00616AFB">
              <w:rPr>
                <w:sz w:val="22"/>
                <w:szCs w:val="22"/>
              </w:rPr>
              <w:t>Тема 9.</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972DFC" w:rsidP="007A563E">
            <w:pPr>
              <w:spacing w:line="276" w:lineRule="auto"/>
              <w:jc w:val="center"/>
              <w:rPr>
                <w:sz w:val="20"/>
                <w:szCs w:val="20"/>
              </w:rPr>
            </w:pPr>
          </w:p>
        </w:tc>
        <w:tc>
          <w:tcPr>
            <w:tcW w:w="784" w:type="pct"/>
            <w:tcBorders>
              <w:top w:val="single" w:sz="4" w:space="0" w:color="auto"/>
              <w:left w:val="single" w:sz="4" w:space="0" w:color="auto"/>
              <w:right w:val="single" w:sz="4" w:space="0" w:color="auto"/>
            </w:tcBorders>
            <w:shd w:val="clear" w:color="auto" w:fill="FFFFFF"/>
            <w:vAlign w:val="center"/>
          </w:tcPr>
          <w:p w:rsidR="00972DFC" w:rsidRDefault="00972DFC" w:rsidP="007A563E">
            <w:pPr>
              <w:spacing w:line="276" w:lineRule="auto"/>
              <w:jc w:val="center"/>
              <w:rPr>
                <w:sz w:val="20"/>
                <w:szCs w:val="20"/>
              </w:rPr>
            </w:pPr>
          </w:p>
        </w:tc>
        <w:tc>
          <w:tcPr>
            <w:tcW w:w="928" w:type="pct"/>
            <w:tcBorders>
              <w:top w:val="single" w:sz="4" w:space="0" w:color="auto"/>
              <w:left w:val="single" w:sz="4" w:space="0" w:color="auto"/>
              <w:right w:val="single" w:sz="4" w:space="0" w:color="auto"/>
            </w:tcBorders>
            <w:shd w:val="clear" w:color="auto" w:fill="FFFFFF"/>
          </w:tcPr>
          <w:p w:rsidR="00972DFC" w:rsidRDefault="00972DFC" w:rsidP="006F61AA">
            <w:pPr>
              <w:tabs>
                <w:tab w:val="left" w:pos="314"/>
              </w:tabs>
              <w:ind w:left="360"/>
              <w:rPr>
                <w:sz w:val="20"/>
                <w:szCs w:val="20"/>
              </w:rPr>
            </w:pPr>
          </w:p>
        </w:tc>
      </w:tr>
      <w:tr w:rsidR="00972DFC" w:rsidRPr="000C4FD9" w:rsidTr="000671C4">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6B600F" w:rsidRDefault="00972DFC" w:rsidP="004F7EF6">
            <w:pPr>
              <w:spacing w:line="276" w:lineRule="auto"/>
              <w:rPr>
                <w:sz w:val="20"/>
                <w:szCs w:val="20"/>
              </w:rPr>
            </w:pPr>
            <w:r w:rsidRPr="00331A32">
              <w:rPr>
                <w:szCs w:val="20"/>
              </w:rPr>
              <w:t>Л</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616AFB" w:rsidRDefault="00972DFC" w:rsidP="00702DD1">
            <w:pPr>
              <w:rPr>
                <w:sz w:val="22"/>
                <w:szCs w:val="22"/>
              </w:rPr>
            </w:pPr>
            <w:r w:rsidRPr="00274417">
              <w:t xml:space="preserve">Хронические заболевания органов </w:t>
            </w:r>
            <w:r w:rsidRPr="008C6BD5">
              <w:rPr>
                <w:sz w:val="22"/>
              </w:rPr>
              <w:t>пищеварения гепатобилиарной системы. Острые и хронические гастриты, дуоденит, язвенная болезнь желудка и двенадцатиперстной кишки у детей. Дискинезии желчевыводящих путей. Острые и хронические холецистит, панкреатит. Этиология, патогенез, клиника, диагностика, лечение и профилактика.</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2152D7" w:rsidP="007A563E">
            <w:pPr>
              <w:spacing w:line="276" w:lineRule="auto"/>
              <w:jc w:val="center"/>
              <w:rPr>
                <w:sz w:val="20"/>
                <w:szCs w:val="20"/>
              </w:rPr>
            </w:pPr>
            <w:r>
              <w:rPr>
                <w:sz w:val="20"/>
                <w:szCs w:val="20"/>
              </w:rPr>
              <w:t>2</w:t>
            </w:r>
          </w:p>
        </w:tc>
        <w:tc>
          <w:tcPr>
            <w:tcW w:w="784" w:type="pct"/>
            <w:vMerge w:val="restart"/>
            <w:tcBorders>
              <w:top w:val="single" w:sz="4" w:space="0" w:color="auto"/>
              <w:left w:val="single" w:sz="4" w:space="0" w:color="auto"/>
              <w:right w:val="single" w:sz="4" w:space="0" w:color="auto"/>
            </w:tcBorders>
            <w:shd w:val="clear" w:color="auto" w:fill="FFFFFF"/>
            <w:vAlign w:val="center"/>
          </w:tcPr>
          <w:p w:rsidR="00972DFC" w:rsidRDefault="00972DFC" w:rsidP="007A563E">
            <w:pPr>
              <w:spacing w:line="276" w:lineRule="auto"/>
              <w:jc w:val="center"/>
              <w:rPr>
                <w:sz w:val="20"/>
                <w:szCs w:val="20"/>
              </w:rPr>
            </w:pPr>
            <w:r>
              <w:rPr>
                <w:sz w:val="20"/>
                <w:szCs w:val="20"/>
              </w:rPr>
              <w:t xml:space="preserve">ОК-1, </w:t>
            </w:r>
          </w:p>
          <w:p w:rsidR="00972DFC" w:rsidRDefault="00972DFC" w:rsidP="007A563E">
            <w:pPr>
              <w:spacing w:line="276" w:lineRule="auto"/>
              <w:jc w:val="center"/>
              <w:rPr>
                <w:sz w:val="20"/>
                <w:szCs w:val="20"/>
              </w:rPr>
            </w:pPr>
            <w:r>
              <w:rPr>
                <w:sz w:val="20"/>
                <w:szCs w:val="20"/>
              </w:rPr>
              <w:t>ОК-7</w:t>
            </w:r>
          </w:p>
          <w:p w:rsidR="00972DFC" w:rsidRDefault="00972DFC" w:rsidP="007A563E">
            <w:pPr>
              <w:spacing w:line="276" w:lineRule="auto"/>
              <w:jc w:val="center"/>
              <w:rPr>
                <w:sz w:val="20"/>
                <w:szCs w:val="20"/>
              </w:rPr>
            </w:pPr>
            <w:r>
              <w:rPr>
                <w:sz w:val="20"/>
                <w:szCs w:val="20"/>
              </w:rPr>
              <w:t xml:space="preserve">ОПК-1, ОПК-2, ОПК-3, ОПК-4, ОПК-5, ОПК-6, ОПК-7, ОПК-8, ОПК-9, </w:t>
            </w:r>
          </w:p>
          <w:p w:rsidR="00972DFC" w:rsidRDefault="00972DFC" w:rsidP="007A563E">
            <w:pPr>
              <w:spacing w:line="276" w:lineRule="auto"/>
              <w:jc w:val="center"/>
              <w:rPr>
                <w:sz w:val="20"/>
                <w:szCs w:val="20"/>
              </w:rPr>
            </w:pPr>
            <w:r w:rsidRPr="006B600F">
              <w:rPr>
                <w:sz w:val="20"/>
                <w:szCs w:val="20"/>
              </w:rPr>
              <w:t>ПК-</w:t>
            </w:r>
            <w:r>
              <w:rPr>
                <w:sz w:val="20"/>
                <w:szCs w:val="20"/>
              </w:rPr>
              <w:t xml:space="preserve">1, </w:t>
            </w:r>
          </w:p>
          <w:p w:rsidR="00972DFC" w:rsidRDefault="00972DFC" w:rsidP="007A563E">
            <w:pPr>
              <w:spacing w:line="276" w:lineRule="auto"/>
              <w:jc w:val="center"/>
              <w:rPr>
                <w:sz w:val="20"/>
                <w:szCs w:val="20"/>
              </w:rPr>
            </w:pPr>
            <w:r>
              <w:rPr>
                <w:sz w:val="20"/>
                <w:szCs w:val="20"/>
              </w:rPr>
              <w:t xml:space="preserve">ПК-4, </w:t>
            </w:r>
          </w:p>
          <w:p w:rsidR="00972DFC" w:rsidRDefault="00972DFC" w:rsidP="007A563E">
            <w:pPr>
              <w:spacing w:line="276" w:lineRule="auto"/>
              <w:jc w:val="center"/>
              <w:rPr>
                <w:sz w:val="20"/>
                <w:szCs w:val="20"/>
              </w:rPr>
            </w:pPr>
            <w:r w:rsidRPr="006B600F">
              <w:rPr>
                <w:sz w:val="20"/>
                <w:szCs w:val="20"/>
              </w:rPr>
              <w:t>ПК-</w:t>
            </w:r>
            <w:r>
              <w:rPr>
                <w:sz w:val="20"/>
                <w:szCs w:val="20"/>
              </w:rPr>
              <w:t>5,</w:t>
            </w:r>
            <w:r w:rsidRPr="006B600F">
              <w:rPr>
                <w:sz w:val="20"/>
                <w:szCs w:val="20"/>
              </w:rPr>
              <w:t xml:space="preserve"> </w:t>
            </w:r>
          </w:p>
          <w:p w:rsidR="00972DFC" w:rsidRDefault="00972DFC" w:rsidP="007A563E">
            <w:pPr>
              <w:spacing w:line="276" w:lineRule="auto"/>
              <w:jc w:val="center"/>
              <w:rPr>
                <w:sz w:val="20"/>
                <w:szCs w:val="20"/>
              </w:rPr>
            </w:pPr>
            <w:r>
              <w:rPr>
                <w:sz w:val="20"/>
                <w:szCs w:val="20"/>
              </w:rPr>
              <w:t xml:space="preserve">ПК-7, </w:t>
            </w:r>
          </w:p>
          <w:p w:rsidR="00972DFC" w:rsidRDefault="00972DFC" w:rsidP="007A563E">
            <w:pPr>
              <w:spacing w:line="276" w:lineRule="auto"/>
              <w:jc w:val="center"/>
              <w:rPr>
                <w:sz w:val="20"/>
                <w:szCs w:val="20"/>
              </w:rPr>
            </w:pPr>
            <w:r w:rsidRPr="006B600F">
              <w:rPr>
                <w:sz w:val="20"/>
                <w:szCs w:val="20"/>
              </w:rPr>
              <w:t>ПК-</w:t>
            </w:r>
            <w:r>
              <w:rPr>
                <w:sz w:val="20"/>
                <w:szCs w:val="20"/>
              </w:rPr>
              <w:t>8</w:t>
            </w:r>
          </w:p>
          <w:p w:rsidR="00972DFC" w:rsidRPr="006B600F" w:rsidRDefault="00972DFC" w:rsidP="00C738BD">
            <w:pPr>
              <w:spacing w:line="276" w:lineRule="auto"/>
              <w:jc w:val="center"/>
              <w:rPr>
                <w:sz w:val="20"/>
                <w:szCs w:val="20"/>
              </w:rPr>
            </w:pPr>
          </w:p>
        </w:tc>
        <w:tc>
          <w:tcPr>
            <w:tcW w:w="928" w:type="pct"/>
            <w:vMerge w:val="restart"/>
            <w:tcBorders>
              <w:top w:val="single" w:sz="4" w:space="0" w:color="auto"/>
              <w:left w:val="single" w:sz="4" w:space="0" w:color="auto"/>
              <w:right w:val="single" w:sz="4" w:space="0" w:color="auto"/>
            </w:tcBorders>
            <w:shd w:val="clear" w:color="auto" w:fill="FFFFFF"/>
          </w:tcPr>
          <w:p w:rsidR="00972DFC" w:rsidRPr="006F61AA" w:rsidRDefault="00972DFC" w:rsidP="006F61AA">
            <w:pPr>
              <w:tabs>
                <w:tab w:val="left" w:pos="314"/>
              </w:tabs>
              <w:ind w:left="360"/>
              <w:rPr>
                <w:sz w:val="20"/>
                <w:szCs w:val="20"/>
              </w:rPr>
            </w:pPr>
            <w:r>
              <w:rPr>
                <w:sz w:val="20"/>
                <w:szCs w:val="20"/>
              </w:rPr>
              <w:t>Л1.1, Л1.2, Л1.3, Л1.4, Л2.1, Л2.2., Л2.3, Л2.4, Л2.5</w:t>
            </w:r>
          </w:p>
        </w:tc>
      </w:tr>
      <w:tr w:rsidR="00972DFC" w:rsidRPr="000C4FD9" w:rsidTr="000671C4">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4F7EF6">
            <w:pPr>
              <w:jc w:val="both"/>
            </w:pPr>
            <w:r>
              <w:t>ПЗ</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973FB6" w:rsidRDefault="00972DFC" w:rsidP="00702DD1">
            <w:pPr>
              <w:rPr>
                <w:sz w:val="22"/>
                <w:szCs w:val="28"/>
              </w:rPr>
            </w:pPr>
            <w:r w:rsidRPr="00973FB6">
              <w:rPr>
                <w:sz w:val="22"/>
                <w:szCs w:val="28"/>
              </w:rPr>
              <w:t>Патология желудочно-кишечного тракта</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2152D7" w:rsidP="007A563E">
            <w:pPr>
              <w:spacing w:line="276" w:lineRule="auto"/>
              <w:jc w:val="center"/>
              <w:rPr>
                <w:sz w:val="20"/>
                <w:szCs w:val="20"/>
              </w:rPr>
            </w:pPr>
            <w:r>
              <w:rPr>
                <w:sz w:val="20"/>
                <w:szCs w:val="20"/>
              </w:rPr>
              <w:t>3</w:t>
            </w:r>
          </w:p>
        </w:tc>
        <w:tc>
          <w:tcPr>
            <w:tcW w:w="784" w:type="pct"/>
            <w:vMerge/>
            <w:tcBorders>
              <w:left w:val="single" w:sz="4" w:space="0" w:color="auto"/>
              <w:right w:val="single" w:sz="4" w:space="0" w:color="auto"/>
            </w:tcBorders>
            <w:shd w:val="clear" w:color="auto" w:fill="FFFFFF"/>
            <w:vAlign w:val="center"/>
          </w:tcPr>
          <w:p w:rsidR="00972DFC" w:rsidRDefault="00972DFC" w:rsidP="007A563E">
            <w:pPr>
              <w:spacing w:line="276" w:lineRule="auto"/>
              <w:jc w:val="center"/>
              <w:rPr>
                <w:sz w:val="20"/>
                <w:szCs w:val="20"/>
              </w:rPr>
            </w:pPr>
          </w:p>
        </w:tc>
        <w:tc>
          <w:tcPr>
            <w:tcW w:w="928" w:type="pct"/>
            <w:vMerge/>
            <w:tcBorders>
              <w:left w:val="single" w:sz="4" w:space="0" w:color="auto"/>
              <w:right w:val="single" w:sz="4" w:space="0" w:color="auto"/>
            </w:tcBorders>
            <w:shd w:val="clear" w:color="auto" w:fill="FFFFFF"/>
          </w:tcPr>
          <w:p w:rsidR="00972DFC" w:rsidRDefault="00972DFC" w:rsidP="006F61AA">
            <w:pPr>
              <w:tabs>
                <w:tab w:val="left" w:pos="314"/>
              </w:tabs>
              <w:ind w:left="360"/>
              <w:rPr>
                <w:sz w:val="20"/>
                <w:szCs w:val="20"/>
              </w:rPr>
            </w:pPr>
          </w:p>
        </w:tc>
      </w:tr>
      <w:tr w:rsidR="00972DFC" w:rsidRPr="000C4FD9" w:rsidTr="000671C4">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4F7EF6">
            <w:pPr>
              <w:jc w:val="both"/>
            </w:pPr>
            <w:r w:rsidRPr="001D5A61">
              <w:rPr>
                <w:highlight w:val="yellow"/>
              </w:rPr>
              <w:t>СР</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973FB6" w:rsidRDefault="001A0757" w:rsidP="00702DD1">
            <w:pPr>
              <w:rPr>
                <w:sz w:val="22"/>
                <w:szCs w:val="28"/>
              </w:rPr>
            </w:pPr>
            <w:r w:rsidRPr="00973FB6">
              <w:rPr>
                <w:sz w:val="22"/>
                <w:szCs w:val="28"/>
              </w:rPr>
              <w:t>Патология желудочно-кишечного тракта</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2152D7" w:rsidP="007A563E">
            <w:pPr>
              <w:spacing w:line="276" w:lineRule="auto"/>
              <w:jc w:val="center"/>
              <w:rPr>
                <w:sz w:val="20"/>
                <w:szCs w:val="20"/>
              </w:rPr>
            </w:pPr>
            <w:r>
              <w:rPr>
                <w:sz w:val="20"/>
                <w:szCs w:val="20"/>
              </w:rPr>
              <w:t>2</w:t>
            </w:r>
          </w:p>
        </w:tc>
        <w:tc>
          <w:tcPr>
            <w:tcW w:w="784" w:type="pct"/>
            <w:vMerge/>
            <w:tcBorders>
              <w:left w:val="single" w:sz="4" w:space="0" w:color="auto"/>
              <w:bottom w:val="single" w:sz="4" w:space="0" w:color="auto"/>
              <w:right w:val="single" w:sz="4" w:space="0" w:color="auto"/>
            </w:tcBorders>
            <w:shd w:val="clear" w:color="auto" w:fill="FFFFFF"/>
            <w:vAlign w:val="center"/>
          </w:tcPr>
          <w:p w:rsidR="00972DFC" w:rsidRDefault="00972DFC" w:rsidP="007A563E">
            <w:pPr>
              <w:spacing w:line="276" w:lineRule="auto"/>
              <w:jc w:val="center"/>
              <w:rPr>
                <w:sz w:val="20"/>
                <w:szCs w:val="20"/>
              </w:rPr>
            </w:pPr>
          </w:p>
        </w:tc>
        <w:tc>
          <w:tcPr>
            <w:tcW w:w="928" w:type="pct"/>
            <w:vMerge/>
            <w:tcBorders>
              <w:left w:val="single" w:sz="4" w:space="0" w:color="auto"/>
              <w:bottom w:val="single" w:sz="4" w:space="0" w:color="auto"/>
              <w:right w:val="single" w:sz="4" w:space="0" w:color="auto"/>
            </w:tcBorders>
            <w:shd w:val="clear" w:color="auto" w:fill="FFFFFF"/>
          </w:tcPr>
          <w:p w:rsidR="00972DFC" w:rsidRDefault="00972DFC" w:rsidP="006F61AA">
            <w:pPr>
              <w:tabs>
                <w:tab w:val="left" w:pos="314"/>
              </w:tabs>
              <w:ind w:left="360"/>
              <w:rPr>
                <w:sz w:val="20"/>
                <w:szCs w:val="20"/>
              </w:rPr>
            </w:pPr>
          </w:p>
        </w:tc>
      </w:tr>
      <w:tr w:rsidR="00972DFC" w:rsidRPr="000C4FD9" w:rsidTr="000671C4">
        <w:trPr>
          <w:trHeight w:val="20"/>
        </w:trPr>
        <w:tc>
          <w:tcPr>
            <w:tcW w:w="2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8C6BD5" w:rsidRDefault="00972DFC" w:rsidP="00702DD1">
            <w:pPr>
              <w:rPr>
                <w:sz w:val="22"/>
                <w:szCs w:val="22"/>
              </w:rPr>
            </w:pPr>
            <w:r w:rsidRPr="00616AFB">
              <w:rPr>
                <w:sz w:val="22"/>
                <w:szCs w:val="22"/>
              </w:rPr>
              <w:t>Тема 10.</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972DFC" w:rsidP="007A563E">
            <w:pPr>
              <w:spacing w:line="276" w:lineRule="auto"/>
              <w:jc w:val="center"/>
              <w:rPr>
                <w:sz w:val="20"/>
                <w:szCs w:val="20"/>
              </w:rPr>
            </w:pPr>
          </w:p>
        </w:tc>
        <w:tc>
          <w:tcPr>
            <w:tcW w:w="784" w:type="pct"/>
            <w:tcBorders>
              <w:top w:val="single" w:sz="4" w:space="0" w:color="auto"/>
              <w:left w:val="single" w:sz="4" w:space="0" w:color="auto"/>
              <w:right w:val="single" w:sz="4" w:space="0" w:color="auto"/>
            </w:tcBorders>
            <w:shd w:val="clear" w:color="auto" w:fill="FFFFFF"/>
            <w:vAlign w:val="center"/>
          </w:tcPr>
          <w:p w:rsidR="00972DFC" w:rsidRDefault="00972DFC" w:rsidP="007A563E">
            <w:pPr>
              <w:spacing w:line="276" w:lineRule="auto"/>
              <w:jc w:val="center"/>
              <w:rPr>
                <w:sz w:val="20"/>
                <w:szCs w:val="20"/>
              </w:rPr>
            </w:pPr>
          </w:p>
        </w:tc>
        <w:tc>
          <w:tcPr>
            <w:tcW w:w="928" w:type="pct"/>
            <w:tcBorders>
              <w:top w:val="single" w:sz="4" w:space="0" w:color="auto"/>
              <w:left w:val="single" w:sz="4" w:space="0" w:color="auto"/>
              <w:right w:val="single" w:sz="4" w:space="0" w:color="auto"/>
            </w:tcBorders>
            <w:shd w:val="clear" w:color="auto" w:fill="FFFFFF"/>
          </w:tcPr>
          <w:p w:rsidR="00972DFC" w:rsidRDefault="00972DFC" w:rsidP="006F61AA">
            <w:pPr>
              <w:tabs>
                <w:tab w:val="left" w:pos="314"/>
              </w:tabs>
              <w:ind w:left="360"/>
              <w:rPr>
                <w:sz w:val="20"/>
                <w:szCs w:val="20"/>
              </w:rPr>
            </w:pPr>
          </w:p>
        </w:tc>
      </w:tr>
      <w:tr w:rsidR="00972DFC" w:rsidRPr="000C4FD9" w:rsidTr="000671C4">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6B600F" w:rsidRDefault="00972DFC" w:rsidP="004F7EF6">
            <w:pPr>
              <w:spacing w:line="276" w:lineRule="auto"/>
              <w:rPr>
                <w:sz w:val="20"/>
                <w:szCs w:val="20"/>
              </w:rPr>
            </w:pPr>
            <w:r w:rsidRPr="00331A32">
              <w:rPr>
                <w:szCs w:val="20"/>
              </w:rPr>
              <w:t>Л</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8C6BD5" w:rsidRDefault="00972DFC" w:rsidP="00702DD1">
            <w:pPr>
              <w:rPr>
                <w:sz w:val="22"/>
                <w:szCs w:val="22"/>
              </w:rPr>
            </w:pPr>
            <w:r w:rsidRPr="008C6BD5">
              <w:rPr>
                <w:sz w:val="22"/>
                <w:szCs w:val="22"/>
              </w:rPr>
              <w:t>Заболевания почек у детей. Острый и хронический гломерулонефрит. Особенности течения острого и хронического пиелонефрита у детей раннего и старшего возраста. Клиника, диагностика, принципы лечения, профилактика, диспансеризация. ОПН и ХПН.</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170D07" w:rsidP="007A563E">
            <w:pPr>
              <w:spacing w:line="276" w:lineRule="auto"/>
              <w:jc w:val="center"/>
              <w:rPr>
                <w:sz w:val="20"/>
                <w:szCs w:val="20"/>
              </w:rPr>
            </w:pPr>
            <w:r>
              <w:rPr>
                <w:sz w:val="20"/>
                <w:szCs w:val="20"/>
              </w:rPr>
              <w:t>2</w:t>
            </w:r>
          </w:p>
        </w:tc>
        <w:tc>
          <w:tcPr>
            <w:tcW w:w="784" w:type="pct"/>
            <w:vMerge w:val="restart"/>
            <w:tcBorders>
              <w:top w:val="single" w:sz="4" w:space="0" w:color="auto"/>
              <w:left w:val="single" w:sz="4" w:space="0" w:color="auto"/>
              <w:right w:val="single" w:sz="4" w:space="0" w:color="auto"/>
            </w:tcBorders>
            <w:shd w:val="clear" w:color="auto" w:fill="FFFFFF"/>
            <w:vAlign w:val="center"/>
          </w:tcPr>
          <w:p w:rsidR="00972DFC" w:rsidRDefault="00972DFC" w:rsidP="007A563E">
            <w:pPr>
              <w:spacing w:line="276" w:lineRule="auto"/>
              <w:jc w:val="center"/>
              <w:rPr>
                <w:sz w:val="20"/>
                <w:szCs w:val="20"/>
              </w:rPr>
            </w:pPr>
            <w:r>
              <w:rPr>
                <w:sz w:val="20"/>
                <w:szCs w:val="20"/>
              </w:rPr>
              <w:t xml:space="preserve">ОК-1, </w:t>
            </w:r>
          </w:p>
          <w:p w:rsidR="00972DFC" w:rsidRDefault="00972DFC" w:rsidP="007A563E">
            <w:pPr>
              <w:spacing w:line="276" w:lineRule="auto"/>
              <w:jc w:val="center"/>
              <w:rPr>
                <w:sz w:val="20"/>
                <w:szCs w:val="20"/>
              </w:rPr>
            </w:pPr>
            <w:r>
              <w:rPr>
                <w:sz w:val="20"/>
                <w:szCs w:val="20"/>
              </w:rPr>
              <w:t>ОК-7</w:t>
            </w:r>
          </w:p>
          <w:p w:rsidR="00972DFC" w:rsidRDefault="00972DFC" w:rsidP="007A563E">
            <w:pPr>
              <w:spacing w:line="276" w:lineRule="auto"/>
              <w:jc w:val="center"/>
              <w:rPr>
                <w:sz w:val="20"/>
                <w:szCs w:val="20"/>
              </w:rPr>
            </w:pPr>
            <w:r>
              <w:rPr>
                <w:sz w:val="20"/>
                <w:szCs w:val="20"/>
              </w:rPr>
              <w:t xml:space="preserve">ОПК-1, ОПК-2, ОПК-3, ОПК-4, ОПК-5, ОПК-6, ОПК-7, ОПК-8, ОПК-9, </w:t>
            </w:r>
          </w:p>
          <w:p w:rsidR="00972DFC" w:rsidRDefault="00972DFC" w:rsidP="007A563E">
            <w:pPr>
              <w:spacing w:line="276" w:lineRule="auto"/>
              <w:jc w:val="center"/>
              <w:rPr>
                <w:sz w:val="20"/>
                <w:szCs w:val="20"/>
              </w:rPr>
            </w:pPr>
            <w:r w:rsidRPr="006B600F">
              <w:rPr>
                <w:sz w:val="20"/>
                <w:szCs w:val="20"/>
              </w:rPr>
              <w:t>ПК-</w:t>
            </w:r>
            <w:r>
              <w:rPr>
                <w:sz w:val="20"/>
                <w:szCs w:val="20"/>
              </w:rPr>
              <w:t xml:space="preserve">1, </w:t>
            </w:r>
          </w:p>
          <w:p w:rsidR="00972DFC" w:rsidRDefault="00972DFC" w:rsidP="007A563E">
            <w:pPr>
              <w:spacing w:line="276" w:lineRule="auto"/>
              <w:jc w:val="center"/>
              <w:rPr>
                <w:sz w:val="20"/>
                <w:szCs w:val="20"/>
              </w:rPr>
            </w:pPr>
            <w:r>
              <w:rPr>
                <w:sz w:val="20"/>
                <w:szCs w:val="20"/>
              </w:rPr>
              <w:t xml:space="preserve">ПК-4, </w:t>
            </w:r>
          </w:p>
          <w:p w:rsidR="00972DFC" w:rsidRDefault="00972DFC" w:rsidP="007A563E">
            <w:pPr>
              <w:spacing w:line="276" w:lineRule="auto"/>
              <w:jc w:val="center"/>
              <w:rPr>
                <w:sz w:val="20"/>
                <w:szCs w:val="20"/>
              </w:rPr>
            </w:pPr>
            <w:r w:rsidRPr="006B600F">
              <w:rPr>
                <w:sz w:val="20"/>
                <w:szCs w:val="20"/>
              </w:rPr>
              <w:t>ПК-</w:t>
            </w:r>
            <w:r>
              <w:rPr>
                <w:sz w:val="20"/>
                <w:szCs w:val="20"/>
              </w:rPr>
              <w:t>5,</w:t>
            </w:r>
          </w:p>
          <w:p w:rsidR="00972DFC" w:rsidRDefault="00972DFC" w:rsidP="007A563E">
            <w:pPr>
              <w:spacing w:line="276" w:lineRule="auto"/>
              <w:jc w:val="center"/>
              <w:rPr>
                <w:sz w:val="20"/>
                <w:szCs w:val="20"/>
              </w:rPr>
            </w:pPr>
            <w:r>
              <w:rPr>
                <w:sz w:val="20"/>
                <w:szCs w:val="20"/>
              </w:rPr>
              <w:t xml:space="preserve">ПК-7, </w:t>
            </w:r>
          </w:p>
          <w:p w:rsidR="00972DFC" w:rsidRDefault="00972DFC" w:rsidP="007A563E">
            <w:pPr>
              <w:spacing w:line="276" w:lineRule="auto"/>
              <w:jc w:val="center"/>
              <w:rPr>
                <w:sz w:val="20"/>
                <w:szCs w:val="20"/>
              </w:rPr>
            </w:pPr>
            <w:r w:rsidRPr="006B600F">
              <w:rPr>
                <w:sz w:val="20"/>
                <w:szCs w:val="20"/>
              </w:rPr>
              <w:t>ПК-</w:t>
            </w:r>
            <w:r>
              <w:rPr>
                <w:sz w:val="20"/>
                <w:szCs w:val="20"/>
              </w:rPr>
              <w:t>8</w:t>
            </w:r>
          </w:p>
          <w:p w:rsidR="00972DFC" w:rsidRPr="006B600F" w:rsidRDefault="00972DFC" w:rsidP="00C738BD">
            <w:pPr>
              <w:spacing w:line="276" w:lineRule="auto"/>
              <w:jc w:val="center"/>
              <w:rPr>
                <w:sz w:val="20"/>
                <w:szCs w:val="20"/>
              </w:rPr>
            </w:pPr>
          </w:p>
        </w:tc>
        <w:tc>
          <w:tcPr>
            <w:tcW w:w="928" w:type="pct"/>
            <w:vMerge w:val="restart"/>
            <w:tcBorders>
              <w:top w:val="single" w:sz="4" w:space="0" w:color="auto"/>
              <w:left w:val="single" w:sz="4" w:space="0" w:color="auto"/>
              <w:right w:val="single" w:sz="4" w:space="0" w:color="auto"/>
            </w:tcBorders>
            <w:shd w:val="clear" w:color="auto" w:fill="FFFFFF"/>
          </w:tcPr>
          <w:p w:rsidR="00972DFC" w:rsidRPr="006F61AA" w:rsidRDefault="00972DFC" w:rsidP="006F61AA">
            <w:pPr>
              <w:tabs>
                <w:tab w:val="left" w:pos="314"/>
              </w:tabs>
              <w:ind w:left="360"/>
              <w:rPr>
                <w:sz w:val="20"/>
                <w:szCs w:val="20"/>
              </w:rPr>
            </w:pPr>
            <w:r>
              <w:rPr>
                <w:sz w:val="20"/>
                <w:szCs w:val="20"/>
              </w:rPr>
              <w:t>Л1.1, Л1.2, Л1.3, Л1.4, Л2.1, Л2.2., Л2.3, Л2.4, Л2.5</w:t>
            </w:r>
          </w:p>
        </w:tc>
      </w:tr>
      <w:tr w:rsidR="00972DFC" w:rsidRPr="000C4FD9" w:rsidTr="000671C4">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4F7EF6">
            <w:pPr>
              <w:jc w:val="both"/>
            </w:pPr>
            <w:r>
              <w:t>ПЗ</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8C6BD5" w:rsidRDefault="00972DFC" w:rsidP="00702DD1">
            <w:pPr>
              <w:rPr>
                <w:sz w:val="22"/>
                <w:szCs w:val="22"/>
              </w:rPr>
            </w:pPr>
            <w:r w:rsidRPr="008C6BD5">
              <w:rPr>
                <w:sz w:val="22"/>
                <w:szCs w:val="22"/>
              </w:rPr>
              <w:t>Патология органов мочевыделения</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170D07" w:rsidP="007A563E">
            <w:pPr>
              <w:spacing w:line="276" w:lineRule="auto"/>
              <w:jc w:val="center"/>
              <w:rPr>
                <w:sz w:val="20"/>
                <w:szCs w:val="20"/>
              </w:rPr>
            </w:pPr>
            <w:r>
              <w:rPr>
                <w:sz w:val="20"/>
                <w:szCs w:val="20"/>
              </w:rPr>
              <w:t>3</w:t>
            </w:r>
          </w:p>
        </w:tc>
        <w:tc>
          <w:tcPr>
            <w:tcW w:w="784" w:type="pct"/>
            <w:vMerge/>
            <w:tcBorders>
              <w:left w:val="single" w:sz="4" w:space="0" w:color="auto"/>
              <w:right w:val="single" w:sz="4" w:space="0" w:color="auto"/>
            </w:tcBorders>
            <w:shd w:val="clear" w:color="auto" w:fill="FFFFFF"/>
            <w:vAlign w:val="center"/>
          </w:tcPr>
          <w:p w:rsidR="00972DFC" w:rsidRDefault="00972DFC" w:rsidP="007A563E">
            <w:pPr>
              <w:spacing w:line="276" w:lineRule="auto"/>
              <w:jc w:val="center"/>
              <w:rPr>
                <w:sz w:val="20"/>
                <w:szCs w:val="20"/>
              </w:rPr>
            </w:pPr>
          </w:p>
        </w:tc>
        <w:tc>
          <w:tcPr>
            <w:tcW w:w="928" w:type="pct"/>
            <w:vMerge/>
            <w:tcBorders>
              <w:left w:val="single" w:sz="4" w:space="0" w:color="auto"/>
              <w:right w:val="single" w:sz="4" w:space="0" w:color="auto"/>
            </w:tcBorders>
            <w:shd w:val="clear" w:color="auto" w:fill="FFFFFF"/>
          </w:tcPr>
          <w:p w:rsidR="00972DFC" w:rsidRDefault="00972DFC" w:rsidP="006F61AA">
            <w:pPr>
              <w:tabs>
                <w:tab w:val="left" w:pos="314"/>
              </w:tabs>
              <w:ind w:left="360"/>
              <w:rPr>
                <w:sz w:val="20"/>
                <w:szCs w:val="20"/>
              </w:rPr>
            </w:pPr>
          </w:p>
        </w:tc>
      </w:tr>
      <w:tr w:rsidR="00972DFC" w:rsidRPr="000C4FD9" w:rsidTr="000671C4">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4F7EF6">
            <w:pPr>
              <w:jc w:val="both"/>
            </w:pPr>
            <w:r>
              <w:t>СР</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8C6BD5" w:rsidRDefault="00972DFC" w:rsidP="00702DD1">
            <w:pPr>
              <w:rPr>
                <w:sz w:val="22"/>
                <w:szCs w:val="22"/>
              </w:rPr>
            </w:pPr>
            <w:r w:rsidRPr="008C6BD5">
              <w:rPr>
                <w:sz w:val="22"/>
                <w:szCs w:val="22"/>
              </w:rPr>
              <w:t>Заболевания почек у детей. Острый и хронический гломерулонефрит. Особенности течения острого и хронического пиелонефрита у детей раннего и старшего возраста. Клиника, диагностика, принципы лечения, профилактика, диспансеризация. ОПН и ХПН.</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170D07" w:rsidP="007A563E">
            <w:pPr>
              <w:spacing w:line="276" w:lineRule="auto"/>
              <w:jc w:val="center"/>
              <w:rPr>
                <w:sz w:val="20"/>
                <w:szCs w:val="20"/>
              </w:rPr>
            </w:pPr>
            <w:r>
              <w:rPr>
                <w:sz w:val="20"/>
                <w:szCs w:val="20"/>
              </w:rPr>
              <w:t>2</w:t>
            </w:r>
          </w:p>
        </w:tc>
        <w:tc>
          <w:tcPr>
            <w:tcW w:w="784" w:type="pct"/>
            <w:vMerge/>
            <w:tcBorders>
              <w:left w:val="single" w:sz="4" w:space="0" w:color="auto"/>
              <w:bottom w:val="single" w:sz="4" w:space="0" w:color="auto"/>
              <w:right w:val="single" w:sz="4" w:space="0" w:color="auto"/>
            </w:tcBorders>
            <w:shd w:val="clear" w:color="auto" w:fill="FFFFFF"/>
            <w:vAlign w:val="center"/>
          </w:tcPr>
          <w:p w:rsidR="00972DFC" w:rsidRDefault="00972DFC" w:rsidP="007A563E">
            <w:pPr>
              <w:spacing w:line="276" w:lineRule="auto"/>
              <w:jc w:val="center"/>
              <w:rPr>
                <w:sz w:val="20"/>
                <w:szCs w:val="20"/>
              </w:rPr>
            </w:pPr>
          </w:p>
        </w:tc>
        <w:tc>
          <w:tcPr>
            <w:tcW w:w="928" w:type="pct"/>
            <w:vMerge/>
            <w:tcBorders>
              <w:left w:val="single" w:sz="4" w:space="0" w:color="auto"/>
              <w:bottom w:val="single" w:sz="4" w:space="0" w:color="auto"/>
              <w:right w:val="single" w:sz="4" w:space="0" w:color="auto"/>
            </w:tcBorders>
            <w:shd w:val="clear" w:color="auto" w:fill="FFFFFF"/>
          </w:tcPr>
          <w:p w:rsidR="00972DFC" w:rsidRDefault="00972DFC" w:rsidP="006F61AA">
            <w:pPr>
              <w:tabs>
                <w:tab w:val="left" w:pos="314"/>
              </w:tabs>
              <w:ind w:left="360"/>
              <w:rPr>
                <w:sz w:val="20"/>
                <w:szCs w:val="20"/>
              </w:rPr>
            </w:pPr>
          </w:p>
        </w:tc>
      </w:tr>
      <w:tr w:rsidR="00972DFC" w:rsidRPr="000C4FD9" w:rsidTr="001D5A61">
        <w:trPr>
          <w:trHeight w:val="20"/>
        </w:trPr>
        <w:tc>
          <w:tcPr>
            <w:tcW w:w="2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8C6BD5" w:rsidRDefault="00972DFC" w:rsidP="00702DD1">
            <w:pPr>
              <w:rPr>
                <w:sz w:val="22"/>
                <w:szCs w:val="22"/>
              </w:rPr>
            </w:pPr>
            <w:r w:rsidRPr="00616AFB">
              <w:rPr>
                <w:sz w:val="22"/>
                <w:szCs w:val="22"/>
              </w:rPr>
              <w:t>Тема 11.</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972DFC" w:rsidP="004F7EF6">
            <w:pPr>
              <w:spacing w:line="276" w:lineRule="auto"/>
              <w:jc w:val="center"/>
              <w:rPr>
                <w:sz w:val="20"/>
                <w:szCs w:val="20"/>
              </w:rPr>
            </w:pPr>
          </w:p>
        </w:tc>
        <w:tc>
          <w:tcPr>
            <w:tcW w:w="784"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Default="00972DFC" w:rsidP="004F7EF6">
            <w:pPr>
              <w:spacing w:line="276" w:lineRule="auto"/>
              <w:jc w:val="center"/>
              <w:rPr>
                <w:sz w:val="20"/>
                <w:szCs w:val="20"/>
              </w:rPr>
            </w:pPr>
          </w:p>
        </w:tc>
        <w:tc>
          <w:tcPr>
            <w:tcW w:w="928" w:type="pct"/>
            <w:tcBorders>
              <w:top w:val="single" w:sz="4" w:space="0" w:color="auto"/>
              <w:left w:val="single" w:sz="4" w:space="0" w:color="auto"/>
              <w:bottom w:val="single" w:sz="4" w:space="0" w:color="auto"/>
              <w:right w:val="single" w:sz="4" w:space="0" w:color="auto"/>
            </w:tcBorders>
            <w:shd w:val="clear" w:color="auto" w:fill="FFFFFF"/>
          </w:tcPr>
          <w:p w:rsidR="00972DFC" w:rsidRDefault="00972DFC" w:rsidP="004F7EF6">
            <w:pPr>
              <w:tabs>
                <w:tab w:val="left" w:pos="314"/>
              </w:tabs>
              <w:spacing w:line="276" w:lineRule="auto"/>
              <w:ind w:firstLine="131"/>
              <w:rPr>
                <w:sz w:val="20"/>
                <w:szCs w:val="20"/>
              </w:rPr>
            </w:pPr>
          </w:p>
        </w:tc>
      </w:tr>
      <w:tr w:rsidR="00841372" w:rsidRPr="000C4FD9" w:rsidTr="001A0757">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841372" w:rsidRPr="006B600F" w:rsidRDefault="00841372" w:rsidP="004F7EF6">
            <w:pPr>
              <w:spacing w:line="276" w:lineRule="auto"/>
              <w:rPr>
                <w:sz w:val="20"/>
                <w:szCs w:val="20"/>
              </w:rPr>
            </w:pPr>
            <w:r w:rsidRPr="00331A32">
              <w:rPr>
                <w:szCs w:val="20"/>
              </w:rPr>
              <w:t>Л</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841372" w:rsidRPr="008C6BD5" w:rsidRDefault="00841372" w:rsidP="00702DD1">
            <w:pPr>
              <w:rPr>
                <w:sz w:val="22"/>
                <w:szCs w:val="22"/>
              </w:rPr>
            </w:pPr>
            <w:r w:rsidRPr="008C6BD5">
              <w:rPr>
                <w:sz w:val="22"/>
                <w:szCs w:val="22"/>
              </w:rPr>
              <w:t xml:space="preserve">Особенности и патология эндокринной системы у детей. Клинические проявления врожденного гипотиреоза, диффузного токсического зоба, сахарного диабета. Клиника, диагностика, принципы лечения, </w:t>
            </w:r>
            <w:r w:rsidRPr="008C6BD5">
              <w:rPr>
                <w:sz w:val="22"/>
                <w:szCs w:val="22"/>
              </w:rPr>
              <w:lastRenderedPageBreak/>
              <w:t>профилактика, диспансеризация</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841372" w:rsidRDefault="00841372" w:rsidP="004F7EF6">
            <w:pPr>
              <w:spacing w:line="276" w:lineRule="auto"/>
              <w:jc w:val="center"/>
              <w:rPr>
                <w:sz w:val="20"/>
                <w:szCs w:val="20"/>
              </w:rPr>
            </w:pPr>
            <w:r>
              <w:rPr>
                <w:sz w:val="20"/>
                <w:szCs w:val="20"/>
              </w:rPr>
              <w:lastRenderedPageBreak/>
              <w:t>2</w:t>
            </w:r>
          </w:p>
        </w:tc>
        <w:tc>
          <w:tcPr>
            <w:tcW w:w="784" w:type="pct"/>
            <w:vMerge w:val="restart"/>
            <w:tcBorders>
              <w:top w:val="single" w:sz="4" w:space="0" w:color="auto"/>
              <w:left w:val="single" w:sz="4" w:space="0" w:color="auto"/>
              <w:right w:val="single" w:sz="4" w:space="0" w:color="auto"/>
            </w:tcBorders>
            <w:shd w:val="clear" w:color="auto" w:fill="FFFFFF"/>
            <w:vAlign w:val="center"/>
          </w:tcPr>
          <w:p w:rsidR="00841372" w:rsidRDefault="00841372" w:rsidP="004F7EF6">
            <w:pPr>
              <w:spacing w:line="276" w:lineRule="auto"/>
              <w:jc w:val="center"/>
              <w:rPr>
                <w:sz w:val="20"/>
                <w:szCs w:val="20"/>
              </w:rPr>
            </w:pPr>
            <w:r>
              <w:rPr>
                <w:sz w:val="20"/>
                <w:szCs w:val="20"/>
              </w:rPr>
              <w:t xml:space="preserve">ОК-1, </w:t>
            </w:r>
          </w:p>
          <w:p w:rsidR="00841372" w:rsidRDefault="00841372" w:rsidP="004F7EF6">
            <w:pPr>
              <w:spacing w:line="276" w:lineRule="auto"/>
              <w:jc w:val="center"/>
              <w:rPr>
                <w:sz w:val="20"/>
                <w:szCs w:val="20"/>
              </w:rPr>
            </w:pPr>
            <w:r>
              <w:rPr>
                <w:sz w:val="20"/>
                <w:szCs w:val="20"/>
              </w:rPr>
              <w:t>ОК-7</w:t>
            </w:r>
          </w:p>
          <w:p w:rsidR="00841372" w:rsidRDefault="00841372" w:rsidP="004F7EF6">
            <w:pPr>
              <w:spacing w:line="276" w:lineRule="auto"/>
              <w:jc w:val="center"/>
              <w:rPr>
                <w:sz w:val="20"/>
                <w:szCs w:val="20"/>
              </w:rPr>
            </w:pPr>
            <w:r>
              <w:rPr>
                <w:sz w:val="20"/>
                <w:szCs w:val="20"/>
              </w:rPr>
              <w:t xml:space="preserve">ОПК-1, ОПК-2, ОПК-3, ОПК-4, ОПК-5, ОПК-6, </w:t>
            </w:r>
            <w:r>
              <w:rPr>
                <w:sz w:val="20"/>
                <w:szCs w:val="20"/>
              </w:rPr>
              <w:lastRenderedPageBreak/>
              <w:t xml:space="preserve">ОПК-7, ОПК-8, ОПК-9, </w:t>
            </w:r>
          </w:p>
          <w:p w:rsidR="00841372" w:rsidRDefault="00841372" w:rsidP="004F7EF6">
            <w:pPr>
              <w:spacing w:line="276" w:lineRule="auto"/>
              <w:jc w:val="center"/>
              <w:rPr>
                <w:sz w:val="20"/>
                <w:szCs w:val="20"/>
              </w:rPr>
            </w:pPr>
            <w:r w:rsidRPr="006B600F">
              <w:rPr>
                <w:sz w:val="20"/>
                <w:szCs w:val="20"/>
              </w:rPr>
              <w:t>ПК-</w:t>
            </w:r>
            <w:r>
              <w:rPr>
                <w:sz w:val="20"/>
                <w:szCs w:val="20"/>
              </w:rPr>
              <w:t xml:space="preserve">1, </w:t>
            </w:r>
          </w:p>
          <w:p w:rsidR="00841372" w:rsidRDefault="00841372" w:rsidP="004F7EF6">
            <w:pPr>
              <w:spacing w:line="276" w:lineRule="auto"/>
              <w:jc w:val="center"/>
              <w:rPr>
                <w:sz w:val="20"/>
                <w:szCs w:val="20"/>
              </w:rPr>
            </w:pPr>
            <w:r>
              <w:rPr>
                <w:sz w:val="20"/>
                <w:szCs w:val="20"/>
              </w:rPr>
              <w:t xml:space="preserve">ПК-4, </w:t>
            </w:r>
          </w:p>
          <w:p w:rsidR="00841372" w:rsidRDefault="00841372" w:rsidP="004F7EF6">
            <w:pPr>
              <w:spacing w:line="276" w:lineRule="auto"/>
              <w:jc w:val="center"/>
              <w:rPr>
                <w:sz w:val="20"/>
                <w:szCs w:val="20"/>
              </w:rPr>
            </w:pPr>
            <w:r w:rsidRPr="006B600F">
              <w:rPr>
                <w:sz w:val="20"/>
                <w:szCs w:val="20"/>
              </w:rPr>
              <w:t>ПК-</w:t>
            </w:r>
            <w:r>
              <w:rPr>
                <w:sz w:val="20"/>
                <w:szCs w:val="20"/>
              </w:rPr>
              <w:t>5,</w:t>
            </w:r>
            <w:r w:rsidRPr="006B600F">
              <w:rPr>
                <w:sz w:val="20"/>
                <w:szCs w:val="20"/>
              </w:rPr>
              <w:t xml:space="preserve"> </w:t>
            </w:r>
          </w:p>
          <w:p w:rsidR="00841372" w:rsidRDefault="00841372" w:rsidP="004F7EF6">
            <w:pPr>
              <w:spacing w:line="276" w:lineRule="auto"/>
              <w:jc w:val="center"/>
              <w:rPr>
                <w:sz w:val="20"/>
                <w:szCs w:val="20"/>
              </w:rPr>
            </w:pPr>
            <w:r>
              <w:rPr>
                <w:sz w:val="20"/>
                <w:szCs w:val="20"/>
              </w:rPr>
              <w:t xml:space="preserve">ПК-7, </w:t>
            </w:r>
          </w:p>
          <w:p w:rsidR="00841372" w:rsidRDefault="00841372" w:rsidP="004F7EF6">
            <w:pPr>
              <w:spacing w:line="276" w:lineRule="auto"/>
              <w:jc w:val="center"/>
              <w:rPr>
                <w:sz w:val="20"/>
                <w:szCs w:val="20"/>
              </w:rPr>
            </w:pPr>
            <w:r w:rsidRPr="006B600F">
              <w:rPr>
                <w:sz w:val="20"/>
                <w:szCs w:val="20"/>
              </w:rPr>
              <w:t>ПК-</w:t>
            </w:r>
            <w:r>
              <w:rPr>
                <w:sz w:val="20"/>
                <w:szCs w:val="20"/>
              </w:rPr>
              <w:t>8</w:t>
            </w:r>
          </w:p>
          <w:p w:rsidR="00841372" w:rsidRDefault="00841372" w:rsidP="004F7EF6">
            <w:pPr>
              <w:spacing w:line="276" w:lineRule="auto"/>
              <w:jc w:val="center"/>
              <w:rPr>
                <w:sz w:val="20"/>
                <w:szCs w:val="20"/>
              </w:rPr>
            </w:pPr>
          </w:p>
        </w:tc>
        <w:tc>
          <w:tcPr>
            <w:tcW w:w="928" w:type="pct"/>
            <w:vMerge w:val="restart"/>
            <w:tcBorders>
              <w:top w:val="single" w:sz="4" w:space="0" w:color="auto"/>
              <w:left w:val="single" w:sz="4" w:space="0" w:color="auto"/>
              <w:bottom w:val="single" w:sz="4" w:space="0" w:color="auto"/>
              <w:right w:val="single" w:sz="4" w:space="0" w:color="auto"/>
            </w:tcBorders>
            <w:shd w:val="clear" w:color="auto" w:fill="FFFFFF"/>
          </w:tcPr>
          <w:p w:rsidR="00841372" w:rsidRDefault="00841372" w:rsidP="004F7EF6">
            <w:pPr>
              <w:tabs>
                <w:tab w:val="left" w:pos="314"/>
              </w:tabs>
              <w:spacing w:line="276" w:lineRule="auto"/>
              <w:ind w:firstLine="131"/>
              <w:rPr>
                <w:sz w:val="20"/>
                <w:szCs w:val="20"/>
              </w:rPr>
            </w:pPr>
          </w:p>
          <w:p w:rsidR="00841372" w:rsidRDefault="00841372" w:rsidP="004F7EF6">
            <w:pPr>
              <w:tabs>
                <w:tab w:val="left" w:pos="314"/>
              </w:tabs>
              <w:spacing w:line="276" w:lineRule="auto"/>
              <w:ind w:firstLine="131"/>
              <w:rPr>
                <w:sz w:val="20"/>
                <w:szCs w:val="20"/>
              </w:rPr>
            </w:pPr>
            <w:r>
              <w:rPr>
                <w:sz w:val="20"/>
                <w:szCs w:val="20"/>
              </w:rPr>
              <w:t>Л1.1, Л1.2, Л1.3, Л1.4, Л2.1, Л2.2, Л2.3, Л2.4, Л2.5</w:t>
            </w:r>
          </w:p>
        </w:tc>
      </w:tr>
      <w:tr w:rsidR="00841372" w:rsidRPr="000C4FD9" w:rsidTr="001A0757">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841372" w:rsidRPr="00942F7C" w:rsidRDefault="00841372" w:rsidP="004F7EF6">
            <w:pPr>
              <w:jc w:val="both"/>
            </w:pPr>
            <w:r>
              <w:lastRenderedPageBreak/>
              <w:t>ПЗ</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841372" w:rsidRPr="008C6BD5" w:rsidRDefault="00841372" w:rsidP="004F7EF6">
            <w:pPr>
              <w:rPr>
                <w:sz w:val="22"/>
                <w:szCs w:val="22"/>
              </w:rPr>
            </w:pPr>
            <w:r w:rsidRPr="008C6BD5">
              <w:rPr>
                <w:sz w:val="22"/>
                <w:szCs w:val="22"/>
              </w:rPr>
              <w:t>Заболевания желез внутренней секреции</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841372" w:rsidRPr="006B600F" w:rsidRDefault="00841372" w:rsidP="004F7EF6">
            <w:pPr>
              <w:spacing w:line="276" w:lineRule="auto"/>
              <w:jc w:val="center"/>
              <w:rPr>
                <w:sz w:val="20"/>
                <w:szCs w:val="20"/>
              </w:rPr>
            </w:pPr>
            <w:r>
              <w:rPr>
                <w:sz w:val="20"/>
                <w:szCs w:val="20"/>
              </w:rPr>
              <w:t>3</w:t>
            </w:r>
          </w:p>
        </w:tc>
        <w:tc>
          <w:tcPr>
            <w:tcW w:w="784" w:type="pct"/>
            <w:vMerge/>
            <w:tcBorders>
              <w:left w:val="single" w:sz="4" w:space="0" w:color="auto"/>
              <w:right w:val="single" w:sz="4" w:space="0" w:color="auto"/>
            </w:tcBorders>
            <w:shd w:val="clear" w:color="auto" w:fill="FFFFFF"/>
            <w:vAlign w:val="center"/>
          </w:tcPr>
          <w:p w:rsidR="00841372" w:rsidRPr="006B600F" w:rsidRDefault="00841372" w:rsidP="004F7EF6">
            <w:pPr>
              <w:spacing w:line="276" w:lineRule="auto"/>
              <w:jc w:val="center"/>
              <w:rPr>
                <w:sz w:val="20"/>
                <w:szCs w:val="20"/>
              </w:rPr>
            </w:pPr>
          </w:p>
        </w:tc>
        <w:tc>
          <w:tcPr>
            <w:tcW w:w="928" w:type="pct"/>
            <w:vMerge/>
            <w:tcBorders>
              <w:top w:val="single" w:sz="4" w:space="0" w:color="auto"/>
              <w:left w:val="single" w:sz="4" w:space="0" w:color="auto"/>
              <w:bottom w:val="single" w:sz="4" w:space="0" w:color="auto"/>
              <w:right w:val="single" w:sz="4" w:space="0" w:color="auto"/>
            </w:tcBorders>
            <w:shd w:val="clear" w:color="auto" w:fill="FFFFFF"/>
          </w:tcPr>
          <w:p w:rsidR="00841372" w:rsidRPr="00C738BD" w:rsidRDefault="00841372" w:rsidP="004F7EF6">
            <w:pPr>
              <w:tabs>
                <w:tab w:val="left" w:pos="314"/>
              </w:tabs>
              <w:spacing w:line="276" w:lineRule="auto"/>
              <w:ind w:firstLine="131"/>
              <w:rPr>
                <w:sz w:val="20"/>
                <w:szCs w:val="20"/>
              </w:rPr>
            </w:pPr>
          </w:p>
        </w:tc>
      </w:tr>
      <w:tr w:rsidR="00841372" w:rsidRPr="000C4FD9" w:rsidTr="001A0757">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841372" w:rsidRPr="00942F7C" w:rsidRDefault="00841372" w:rsidP="004F7EF6">
            <w:pPr>
              <w:jc w:val="both"/>
            </w:pPr>
            <w:r>
              <w:t>СР</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841372" w:rsidRPr="008C6BD5" w:rsidRDefault="00841372" w:rsidP="00702DD1">
            <w:pPr>
              <w:rPr>
                <w:sz w:val="22"/>
                <w:szCs w:val="22"/>
              </w:rPr>
            </w:pPr>
            <w:r w:rsidRPr="008C6BD5">
              <w:rPr>
                <w:sz w:val="22"/>
                <w:szCs w:val="22"/>
              </w:rPr>
              <w:t>Особенности и патология эндокринной системы у детей. Клинические проявления врожденного гипотиреоза, диффузного токсического зоба, сахарного диабета. Клиника, диагностика, принципы лечения, профилактика, диспансеризация.</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841372" w:rsidRDefault="00841372" w:rsidP="007A563E">
            <w:pPr>
              <w:spacing w:line="276" w:lineRule="auto"/>
              <w:jc w:val="center"/>
              <w:rPr>
                <w:sz w:val="20"/>
                <w:szCs w:val="20"/>
              </w:rPr>
            </w:pPr>
            <w:r>
              <w:rPr>
                <w:sz w:val="20"/>
                <w:szCs w:val="20"/>
              </w:rPr>
              <w:t>2</w:t>
            </w:r>
          </w:p>
        </w:tc>
        <w:tc>
          <w:tcPr>
            <w:tcW w:w="784" w:type="pct"/>
            <w:vMerge/>
            <w:tcBorders>
              <w:left w:val="single" w:sz="4" w:space="0" w:color="auto"/>
              <w:bottom w:val="single" w:sz="4" w:space="0" w:color="auto"/>
              <w:right w:val="single" w:sz="4" w:space="0" w:color="auto"/>
            </w:tcBorders>
            <w:shd w:val="clear" w:color="auto" w:fill="FFFFFF"/>
            <w:vAlign w:val="center"/>
          </w:tcPr>
          <w:p w:rsidR="00841372" w:rsidRDefault="00841372" w:rsidP="007A563E">
            <w:pPr>
              <w:spacing w:line="276" w:lineRule="auto"/>
              <w:jc w:val="center"/>
              <w:rPr>
                <w:sz w:val="20"/>
                <w:szCs w:val="20"/>
              </w:rPr>
            </w:pPr>
          </w:p>
        </w:tc>
        <w:tc>
          <w:tcPr>
            <w:tcW w:w="928" w:type="pct"/>
            <w:tcBorders>
              <w:top w:val="single" w:sz="4" w:space="0" w:color="auto"/>
              <w:left w:val="single" w:sz="4" w:space="0" w:color="auto"/>
              <w:bottom w:val="single" w:sz="4" w:space="0" w:color="auto"/>
              <w:right w:val="single" w:sz="4" w:space="0" w:color="auto"/>
            </w:tcBorders>
            <w:shd w:val="clear" w:color="auto" w:fill="FFFFFF"/>
          </w:tcPr>
          <w:p w:rsidR="00841372" w:rsidRDefault="00841372" w:rsidP="006F61AA">
            <w:pPr>
              <w:tabs>
                <w:tab w:val="left" w:pos="314"/>
              </w:tabs>
              <w:ind w:left="360"/>
              <w:rPr>
                <w:sz w:val="20"/>
                <w:szCs w:val="20"/>
              </w:rPr>
            </w:pPr>
          </w:p>
        </w:tc>
      </w:tr>
      <w:tr w:rsidR="000671C4" w:rsidRPr="000C4FD9" w:rsidTr="000671C4">
        <w:trPr>
          <w:trHeight w:val="20"/>
        </w:trPr>
        <w:tc>
          <w:tcPr>
            <w:tcW w:w="2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671C4" w:rsidRPr="00441E76" w:rsidRDefault="000671C4" w:rsidP="00973FB6">
            <w:pPr>
              <w:rPr>
                <w:sz w:val="22"/>
                <w:szCs w:val="22"/>
              </w:rPr>
            </w:pPr>
            <w:r w:rsidRPr="00D64BC4">
              <w:rPr>
                <w:b/>
                <w:sz w:val="20"/>
                <w:szCs w:val="20"/>
              </w:rPr>
              <w:t>Раздел 4. Неотложная педиатрия</w:t>
            </w:r>
          </w:p>
        </w:tc>
        <w:tc>
          <w:tcPr>
            <w:tcW w:w="2426" w:type="pct"/>
            <w:gridSpan w:val="3"/>
            <w:vMerge w:val="restart"/>
            <w:tcBorders>
              <w:top w:val="single" w:sz="4" w:space="0" w:color="auto"/>
              <w:left w:val="single" w:sz="4" w:space="0" w:color="auto"/>
              <w:right w:val="single" w:sz="4" w:space="0" w:color="auto"/>
            </w:tcBorders>
            <w:shd w:val="clear" w:color="auto" w:fill="FFFFFF"/>
          </w:tcPr>
          <w:p w:rsidR="000671C4" w:rsidRDefault="000671C4" w:rsidP="002D3158">
            <w:pPr>
              <w:tabs>
                <w:tab w:val="left" w:pos="314"/>
              </w:tabs>
              <w:ind w:left="360"/>
              <w:rPr>
                <w:sz w:val="20"/>
                <w:szCs w:val="20"/>
              </w:rPr>
            </w:pPr>
          </w:p>
        </w:tc>
      </w:tr>
      <w:tr w:rsidR="000671C4" w:rsidRPr="000C4FD9" w:rsidTr="000671C4">
        <w:trPr>
          <w:trHeight w:val="20"/>
        </w:trPr>
        <w:tc>
          <w:tcPr>
            <w:tcW w:w="25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671C4" w:rsidRPr="00441E76" w:rsidRDefault="000671C4" w:rsidP="00973FB6">
            <w:pPr>
              <w:rPr>
                <w:sz w:val="22"/>
                <w:szCs w:val="22"/>
              </w:rPr>
            </w:pPr>
            <w:r w:rsidRPr="00616AFB">
              <w:rPr>
                <w:sz w:val="22"/>
                <w:szCs w:val="22"/>
              </w:rPr>
              <w:t>Тема 12.</w:t>
            </w:r>
          </w:p>
        </w:tc>
        <w:tc>
          <w:tcPr>
            <w:tcW w:w="2426" w:type="pct"/>
            <w:gridSpan w:val="3"/>
            <w:vMerge/>
            <w:tcBorders>
              <w:left w:val="single" w:sz="4" w:space="0" w:color="auto"/>
              <w:bottom w:val="single" w:sz="4" w:space="0" w:color="auto"/>
              <w:right w:val="single" w:sz="4" w:space="0" w:color="auto"/>
            </w:tcBorders>
            <w:shd w:val="clear" w:color="auto" w:fill="FFFFFF"/>
          </w:tcPr>
          <w:p w:rsidR="000671C4" w:rsidRDefault="000671C4" w:rsidP="002D3158">
            <w:pPr>
              <w:tabs>
                <w:tab w:val="left" w:pos="314"/>
              </w:tabs>
              <w:ind w:left="360"/>
              <w:rPr>
                <w:sz w:val="20"/>
                <w:szCs w:val="20"/>
              </w:rPr>
            </w:pPr>
          </w:p>
        </w:tc>
      </w:tr>
      <w:tr w:rsidR="00972DFC" w:rsidRPr="000C4FD9" w:rsidTr="001A0757">
        <w:trPr>
          <w:trHeight w:val="164"/>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6B600F" w:rsidRDefault="00972DFC" w:rsidP="004F7EF6">
            <w:pPr>
              <w:spacing w:line="276" w:lineRule="auto"/>
              <w:rPr>
                <w:sz w:val="20"/>
                <w:szCs w:val="20"/>
              </w:rPr>
            </w:pPr>
            <w:r w:rsidRPr="00331A32">
              <w:rPr>
                <w:szCs w:val="20"/>
              </w:rPr>
              <w:t>Л</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441E76" w:rsidRDefault="00972DFC" w:rsidP="00973FB6">
            <w:pPr>
              <w:rPr>
                <w:sz w:val="22"/>
                <w:szCs w:val="22"/>
              </w:rPr>
            </w:pPr>
            <w:r w:rsidRPr="00441E76">
              <w:rPr>
                <w:sz w:val="22"/>
                <w:szCs w:val="22"/>
              </w:rPr>
              <w:t>Неотложные состояния у детей.</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1A0757" w:rsidP="002D3158">
            <w:pPr>
              <w:spacing w:line="276" w:lineRule="auto"/>
              <w:jc w:val="center"/>
              <w:rPr>
                <w:sz w:val="20"/>
                <w:szCs w:val="20"/>
              </w:rPr>
            </w:pPr>
            <w:r>
              <w:rPr>
                <w:sz w:val="20"/>
                <w:szCs w:val="20"/>
              </w:rPr>
              <w:t>2</w:t>
            </w:r>
          </w:p>
        </w:tc>
        <w:tc>
          <w:tcPr>
            <w:tcW w:w="784" w:type="pct"/>
            <w:vMerge w:val="restart"/>
            <w:tcBorders>
              <w:top w:val="single" w:sz="4" w:space="0" w:color="auto"/>
              <w:left w:val="single" w:sz="4" w:space="0" w:color="auto"/>
              <w:right w:val="single" w:sz="4" w:space="0" w:color="auto"/>
            </w:tcBorders>
            <w:shd w:val="clear" w:color="auto" w:fill="FFFFFF"/>
            <w:vAlign w:val="center"/>
          </w:tcPr>
          <w:p w:rsidR="00972DFC" w:rsidRDefault="00972DFC" w:rsidP="002D3158">
            <w:pPr>
              <w:spacing w:line="276" w:lineRule="auto"/>
              <w:jc w:val="center"/>
              <w:rPr>
                <w:sz w:val="20"/>
                <w:szCs w:val="20"/>
              </w:rPr>
            </w:pPr>
            <w:r>
              <w:rPr>
                <w:sz w:val="20"/>
                <w:szCs w:val="20"/>
              </w:rPr>
              <w:t xml:space="preserve">ОК-1, </w:t>
            </w:r>
          </w:p>
          <w:p w:rsidR="00972DFC" w:rsidRDefault="00972DFC" w:rsidP="002D3158">
            <w:pPr>
              <w:spacing w:line="276" w:lineRule="auto"/>
              <w:jc w:val="center"/>
              <w:rPr>
                <w:sz w:val="20"/>
                <w:szCs w:val="20"/>
              </w:rPr>
            </w:pPr>
            <w:r>
              <w:rPr>
                <w:sz w:val="20"/>
                <w:szCs w:val="20"/>
              </w:rPr>
              <w:t>ОК-7</w:t>
            </w:r>
          </w:p>
          <w:p w:rsidR="00972DFC" w:rsidRDefault="00972DFC" w:rsidP="002D3158">
            <w:pPr>
              <w:spacing w:line="276" w:lineRule="auto"/>
              <w:jc w:val="center"/>
              <w:rPr>
                <w:sz w:val="20"/>
                <w:szCs w:val="20"/>
              </w:rPr>
            </w:pPr>
            <w:r>
              <w:rPr>
                <w:sz w:val="20"/>
                <w:szCs w:val="20"/>
              </w:rPr>
              <w:t xml:space="preserve">ОПК-1, ОПК-2, ОПК-3, ОПК-4, ОПК-5, ОПК-6, ОПК-7, ОПК-8, ОПК-9, </w:t>
            </w:r>
          </w:p>
          <w:p w:rsidR="00972DFC" w:rsidRDefault="00972DFC" w:rsidP="002D3158">
            <w:pPr>
              <w:spacing w:line="276" w:lineRule="auto"/>
              <w:jc w:val="center"/>
              <w:rPr>
                <w:sz w:val="20"/>
                <w:szCs w:val="20"/>
              </w:rPr>
            </w:pPr>
            <w:r w:rsidRPr="006B600F">
              <w:rPr>
                <w:sz w:val="20"/>
                <w:szCs w:val="20"/>
              </w:rPr>
              <w:t>ПК-</w:t>
            </w:r>
            <w:r>
              <w:rPr>
                <w:sz w:val="20"/>
                <w:szCs w:val="20"/>
              </w:rPr>
              <w:t xml:space="preserve">1, ПК-4, </w:t>
            </w:r>
          </w:p>
          <w:p w:rsidR="00972DFC" w:rsidRDefault="00972DFC" w:rsidP="002D3158">
            <w:pPr>
              <w:spacing w:line="276" w:lineRule="auto"/>
              <w:jc w:val="center"/>
              <w:rPr>
                <w:sz w:val="20"/>
                <w:szCs w:val="20"/>
              </w:rPr>
            </w:pPr>
            <w:r w:rsidRPr="006B600F">
              <w:rPr>
                <w:sz w:val="20"/>
                <w:szCs w:val="20"/>
              </w:rPr>
              <w:t>ПК-</w:t>
            </w:r>
            <w:r>
              <w:rPr>
                <w:sz w:val="20"/>
                <w:szCs w:val="20"/>
              </w:rPr>
              <w:t>5,</w:t>
            </w:r>
            <w:r w:rsidRPr="006B600F">
              <w:rPr>
                <w:sz w:val="20"/>
                <w:szCs w:val="20"/>
              </w:rPr>
              <w:t xml:space="preserve"> </w:t>
            </w:r>
            <w:r>
              <w:rPr>
                <w:sz w:val="20"/>
                <w:szCs w:val="20"/>
              </w:rPr>
              <w:t xml:space="preserve">ПК-7, </w:t>
            </w:r>
          </w:p>
          <w:p w:rsidR="00972DFC" w:rsidRPr="006B600F" w:rsidRDefault="00972DFC" w:rsidP="00441E76">
            <w:pPr>
              <w:spacing w:line="276" w:lineRule="auto"/>
              <w:jc w:val="center"/>
              <w:rPr>
                <w:sz w:val="20"/>
                <w:szCs w:val="20"/>
              </w:rPr>
            </w:pPr>
            <w:r w:rsidRPr="006B600F">
              <w:rPr>
                <w:sz w:val="20"/>
                <w:szCs w:val="20"/>
              </w:rPr>
              <w:t>ПК-</w:t>
            </w:r>
            <w:r>
              <w:rPr>
                <w:sz w:val="20"/>
                <w:szCs w:val="20"/>
              </w:rPr>
              <w:t>8</w:t>
            </w:r>
          </w:p>
        </w:tc>
        <w:tc>
          <w:tcPr>
            <w:tcW w:w="928" w:type="pct"/>
            <w:vMerge w:val="restart"/>
            <w:tcBorders>
              <w:top w:val="single" w:sz="4" w:space="0" w:color="auto"/>
              <w:left w:val="single" w:sz="4" w:space="0" w:color="auto"/>
              <w:right w:val="single" w:sz="4" w:space="0" w:color="auto"/>
            </w:tcBorders>
            <w:shd w:val="clear" w:color="auto" w:fill="FFFFFF"/>
          </w:tcPr>
          <w:p w:rsidR="00972DFC" w:rsidRDefault="00972DFC" w:rsidP="002D3158">
            <w:pPr>
              <w:tabs>
                <w:tab w:val="left" w:pos="314"/>
              </w:tabs>
              <w:ind w:left="360"/>
              <w:rPr>
                <w:sz w:val="20"/>
                <w:szCs w:val="20"/>
              </w:rPr>
            </w:pPr>
          </w:p>
          <w:p w:rsidR="00972DFC" w:rsidRDefault="00972DFC" w:rsidP="002D3158">
            <w:pPr>
              <w:tabs>
                <w:tab w:val="left" w:pos="314"/>
              </w:tabs>
              <w:ind w:left="360"/>
              <w:rPr>
                <w:sz w:val="20"/>
                <w:szCs w:val="20"/>
              </w:rPr>
            </w:pPr>
          </w:p>
          <w:p w:rsidR="00972DFC" w:rsidRPr="006F61AA" w:rsidRDefault="00972DFC" w:rsidP="002D3158">
            <w:pPr>
              <w:tabs>
                <w:tab w:val="left" w:pos="314"/>
              </w:tabs>
              <w:ind w:left="360"/>
              <w:rPr>
                <w:sz w:val="20"/>
                <w:szCs w:val="20"/>
              </w:rPr>
            </w:pPr>
            <w:r>
              <w:rPr>
                <w:sz w:val="20"/>
                <w:szCs w:val="20"/>
              </w:rPr>
              <w:t>Л1.1, Л1.2, Л1.3, Л1.4, Л2.1, Л2.2., Л2.3, Л2.4, Л2.5, Л2.6</w:t>
            </w:r>
          </w:p>
        </w:tc>
      </w:tr>
      <w:tr w:rsidR="001A0757" w:rsidRPr="000C4FD9" w:rsidTr="000671C4">
        <w:trPr>
          <w:trHeight w:val="142"/>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1A0757" w:rsidRPr="00331A32" w:rsidRDefault="001A0757" w:rsidP="004F7EF6">
            <w:pPr>
              <w:spacing w:line="276" w:lineRule="auto"/>
              <w:rPr>
                <w:szCs w:val="20"/>
              </w:rPr>
            </w:pPr>
            <w:r w:rsidRPr="00331A32">
              <w:rPr>
                <w:szCs w:val="20"/>
              </w:rPr>
              <w:t>Л</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1A0757" w:rsidRPr="00441E76" w:rsidRDefault="001A0757" w:rsidP="00973FB6">
            <w:pPr>
              <w:rPr>
                <w:sz w:val="22"/>
                <w:szCs w:val="22"/>
              </w:rPr>
            </w:pPr>
            <w:r w:rsidRPr="00441E76">
              <w:rPr>
                <w:sz w:val="22"/>
                <w:szCs w:val="22"/>
              </w:rPr>
              <w:t>Неотложные состояния у детей.</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1A0757" w:rsidRPr="00FD7BC5" w:rsidRDefault="001A0757" w:rsidP="002D3158">
            <w:pPr>
              <w:spacing w:line="276" w:lineRule="auto"/>
              <w:jc w:val="center"/>
              <w:rPr>
                <w:sz w:val="20"/>
                <w:szCs w:val="20"/>
                <w:highlight w:val="yellow"/>
              </w:rPr>
            </w:pPr>
            <w:r>
              <w:rPr>
                <w:sz w:val="20"/>
                <w:szCs w:val="20"/>
                <w:highlight w:val="yellow"/>
              </w:rPr>
              <w:t>1</w:t>
            </w:r>
          </w:p>
        </w:tc>
        <w:tc>
          <w:tcPr>
            <w:tcW w:w="784" w:type="pct"/>
            <w:vMerge/>
            <w:tcBorders>
              <w:top w:val="single" w:sz="4" w:space="0" w:color="auto"/>
              <w:left w:val="single" w:sz="4" w:space="0" w:color="auto"/>
              <w:right w:val="single" w:sz="4" w:space="0" w:color="auto"/>
            </w:tcBorders>
            <w:shd w:val="clear" w:color="auto" w:fill="FFFFFF"/>
            <w:vAlign w:val="center"/>
          </w:tcPr>
          <w:p w:rsidR="001A0757" w:rsidRDefault="001A0757" w:rsidP="002D3158">
            <w:pPr>
              <w:spacing w:line="276" w:lineRule="auto"/>
              <w:jc w:val="center"/>
              <w:rPr>
                <w:sz w:val="20"/>
                <w:szCs w:val="20"/>
              </w:rPr>
            </w:pPr>
          </w:p>
        </w:tc>
        <w:tc>
          <w:tcPr>
            <w:tcW w:w="928" w:type="pct"/>
            <w:vMerge/>
            <w:tcBorders>
              <w:top w:val="single" w:sz="4" w:space="0" w:color="auto"/>
              <w:left w:val="single" w:sz="4" w:space="0" w:color="auto"/>
              <w:right w:val="single" w:sz="4" w:space="0" w:color="auto"/>
            </w:tcBorders>
            <w:shd w:val="clear" w:color="auto" w:fill="FFFFFF"/>
          </w:tcPr>
          <w:p w:rsidR="001A0757" w:rsidRDefault="001A0757" w:rsidP="002D3158">
            <w:pPr>
              <w:tabs>
                <w:tab w:val="left" w:pos="314"/>
              </w:tabs>
              <w:ind w:left="360"/>
              <w:rPr>
                <w:sz w:val="20"/>
                <w:szCs w:val="20"/>
              </w:rPr>
            </w:pPr>
          </w:p>
        </w:tc>
      </w:tr>
      <w:tr w:rsidR="00972DFC" w:rsidRPr="000C4FD9" w:rsidTr="000671C4">
        <w:trPr>
          <w:trHeight w:val="20"/>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4F7EF6">
            <w:pPr>
              <w:jc w:val="both"/>
            </w:pPr>
            <w:r>
              <w:t>ПЗ</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441E76" w:rsidRDefault="00972DFC" w:rsidP="00973FB6">
            <w:pPr>
              <w:rPr>
                <w:sz w:val="22"/>
                <w:szCs w:val="22"/>
              </w:rPr>
            </w:pPr>
            <w:r w:rsidRPr="00441E76">
              <w:rPr>
                <w:sz w:val="22"/>
                <w:szCs w:val="22"/>
              </w:rPr>
              <w:t>Неотложные состояния в педиатрии.</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0671C4" w:rsidP="002D3158">
            <w:pPr>
              <w:spacing w:line="276" w:lineRule="auto"/>
              <w:jc w:val="center"/>
              <w:rPr>
                <w:sz w:val="20"/>
                <w:szCs w:val="20"/>
              </w:rPr>
            </w:pPr>
            <w:r>
              <w:rPr>
                <w:sz w:val="20"/>
                <w:szCs w:val="20"/>
              </w:rPr>
              <w:t>6</w:t>
            </w:r>
          </w:p>
        </w:tc>
        <w:tc>
          <w:tcPr>
            <w:tcW w:w="784" w:type="pct"/>
            <w:vMerge/>
            <w:tcBorders>
              <w:left w:val="single" w:sz="4" w:space="0" w:color="auto"/>
              <w:right w:val="single" w:sz="4" w:space="0" w:color="auto"/>
            </w:tcBorders>
            <w:shd w:val="clear" w:color="auto" w:fill="FFFFFF"/>
            <w:vAlign w:val="center"/>
          </w:tcPr>
          <w:p w:rsidR="00972DFC" w:rsidRDefault="00972DFC" w:rsidP="002D3158">
            <w:pPr>
              <w:spacing w:line="276" w:lineRule="auto"/>
              <w:jc w:val="center"/>
              <w:rPr>
                <w:sz w:val="20"/>
                <w:szCs w:val="20"/>
              </w:rPr>
            </w:pPr>
          </w:p>
        </w:tc>
        <w:tc>
          <w:tcPr>
            <w:tcW w:w="928" w:type="pct"/>
            <w:vMerge/>
            <w:tcBorders>
              <w:left w:val="single" w:sz="4" w:space="0" w:color="auto"/>
              <w:right w:val="single" w:sz="4" w:space="0" w:color="auto"/>
            </w:tcBorders>
            <w:shd w:val="clear" w:color="auto" w:fill="FFFFFF"/>
          </w:tcPr>
          <w:p w:rsidR="00972DFC" w:rsidRDefault="00972DFC" w:rsidP="002D3158">
            <w:pPr>
              <w:tabs>
                <w:tab w:val="left" w:pos="314"/>
              </w:tabs>
              <w:ind w:left="360"/>
              <w:rPr>
                <w:sz w:val="20"/>
                <w:szCs w:val="20"/>
              </w:rPr>
            </w:pPr>
          </w:p>
        </w:tc>
      </w:tr>
      <w:tr w:rsidR="00972DFC" w:rsidRPr="000C4FD9" w:rsidTr="00E83279">
        <w:trPr>
          <w:trHeight w:val="1951"/>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942F7C" w:rsidRDefault="00972DFC" w:rsidP="004F7EF6">
            <w:pPr>
              <w:jc w:val="both"/>
            </w:pPr>
            <w:r>
              <w:t>СР</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441E76" w:rsidRDefault="00972DFC" w:rsidP="00973FB6">
            <w:pPr>
              <w:rPr>
                <w:sz w:val="22"/>
                <w:szCs w:val="22"/>
              </w:rPr>
            </w:pPr>
            <w:r w:rsidRPr="00441E76">
              <w:rPr>
                <w:sz w:val="22"/>
                <w:szCs w:val="22"/>
              </w:rPr>
              <w:t>Неотложные состояния у детей. Гипертермический синдром, судорожный синдром, анафилактический шок, острая дыхательная и сердечно-сосудистая недостаточности, острая и хроническая почечные недостаточности, комы.</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0671C4" w:rsidP="002D3158">
            <w:pPr>
              <w:spacing w:line="276" w:lineRule="auto"/>
              <w:jc w:val="center"/>
              <w:rPr>
                <w:sz w:val="20"/>
                <w:szCs w:val="20"/>
              </w:rPr>
            </w:pPr>
            <w:r>
              <w:rPr>
                <w:sz w:val="20"/>
                <w:szCs w:val="20"/>
              </w:rPr>
              <w:t>4</w:t>
            </w:r>
          </w:p>
        </w:tc>
        <w:tc>
          <w:tcPr>
            <w:tcW w:w="784" w:type="pct"/>
            <w:vMerge/>
            <w:tcBorders>
              <w:left w:val="single" w:sz="4" w:space="0" w:color="auto"/>
              <w:bottom w:val="single" w:sz="4" w:space="0" w:color="auto"/>
              <w:right w:val="single" w:sz="4" w:space="0" w:color="auto"/>
            </w:tcBorders>
            <w:shd w:val="clear" w:color="auto" w:fill="FFFFFF"/>
            <w:vAlign w:val="center"/>
          </w:tcPr>
          <w:p w:rsidR="00972DFC" w:rsidRDefault="00972DFC" w:rsidP="002D3158">
            <w:pPr>
              <w:spacing w:line="276" w:lineRule="auto"/>
              <w:jc w:val="center"/>
              <w:rPr>
                <w:sz w:val="20"/>
                <w:szCs w:val="20"/>
              </w:rPr>
            </w:pPr>
          </w:p>
        </w:tc>
        <w:tc>
          <w:tcPr>
            <w:tcW w:w="928" w:type="pct"/>
            <w:vMerge/>
            <w:tcBorders>
              <w:left w:val="single" w:sz="4" w:space="0" w:color="auto"/>
              <w:bottom w:val="single" w:sz="4" w:space="0" w:color="auto"/>
              <w:right w:val="single" w:sz="4" w:space="0" w:color="auto"/>
            </w:tcBorders>
            <w:shd w:val="clear" w:color="auto" w:fill="FFFFFF"/>
          </w:tcPr>
          <w:p w:rsidR="00972DFC" w:rsidRDefault="00972DFC" w:rsidP="002D3158">
            <w:pPr>
              <w:tabs>
                <w:tab w:val="left" w:pos="314"/>
              </w:tabs>
              <w:ind w:left="360"/>
              <w:rPr>
                <w:sz w:val="20"/>
                <w:szCs w:val="20"/>
              </w:rPr>
            </w:pPr>
          </w:p>
        </w:tc>
      </w:tr>
      <w:tr w:rsidR="00972DFC" w:rsidRPr="000C4FD9" w:rsidTr="00E83279">
        <w:trPr>
          <w:trHeight w:val="1265"/>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6B600F" w:rsidRDefault="00972DFC" w:rsidP="009B1C59">
            <w:pPr>
              <w:spacing w:line="276" w:lineRule="auto"/>
              <w:rPr>
                <w:sz w:val="20"/>
                <w:szCs w:val="20"/>
              </w:rPr>
            </w:pPr>
            <w:r>
              <w:rPr>
                <w:sz w:val="20"/>
                <w:szCs w:val="20"/>
              </w:rPr>
              <w:t>ПЗ</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0C4FD9" w:rsidRDefault="00972DFC" w:rsidP="00702DD1">
            <w:pPr>
              <w:spacing w:line="276" w:lineRule="auto"/>
            </w:pPr>
            <w:r w:rsidRPr="000C4FD9">
              <w:t>Итоговое занятие. Защита истории болезни.</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0671C4" w:rsidP="007A563E">
            <w:pPr>
              <w:spacing w:line="276" w:lineRule="auto"/>
              <w:jc w:val="center"/>
              <w:rPr>
                <w:sz w:val="20"/>
                <w:szCs w:val="20"/>
              </w:rPr>
            </w:pPr>
            <w:r>
              <w:rPr>
                <w:sz w:val="20"/>
                <w:szCs w:val="20"/>
              </w:rPr>
              <w:t>3</w:t>
            </w:r>
          </w:p>
        </w:tc>
        <w:tc>
          <w:tcPr>
            <w:tcW w:w="784" w:type="pct"/>
            <w:vMerge w:val="restart"/>
            <w:tcBorders>
              <w:top w:val="single" w:sz="4" w:space="0" w:color="auto"/>
              <w:left w:val="single" w:sz="4" w:space="0" w:color="auto"/>
              <w:right w:val="single" w:sz="4" w:space="0" w:color="auto"/>
            </w:tcBorders>
            <w:shd w:val="clear" w:color="auto" w:fill="FFFFFF"/>
            <w:vAlign w:val="center"/>
          </w:tcPr>
          <w:p w:rsidR="00972DFC" w:rsidRDefault="00972DFC" w:rsidP="007A563E">
            <w:pPr>
              <w:spacing w:line="276" w:lineRule="auto"/>
              <w:jc w:val="center"/>
              <w:rPr>
                <w:sz w:val="20"/>
                <w:szCs w:val="20"/>
              </w:rPr>
            </w:pPr>
            <w:r>
              <w:rPr>
                <w:sz w:val="20"/>
                <w:szCs w:val="20"/>
              </w:rPr>
              <w:t xml:space="preserve">ОК-1, </w:t>
            </w:r>
          </w:p>
          <w:p w:rsidR="00972DFC" w:rsidRDefault="00972DFC" w:rsidP="007A563E">
            <w:pPr>
              <w:spacing w:line="276" w:lineRule="auto"/>
              <w:jc w:val="center"/>
              <w:rPr>
                <w:sz w:val="20"/>
                <w:szCs w:val="20"/>
              </w:rPr>
            </w:pPr>
            <w:r>
              <w:rPr>
                <w:sz w:val="20"/>
                <w:szCs w:val="20"/>
              </w:rPr>
              <w:t>ОК-7,</w:t>
            </w:r>
          </w:p>
          <w:p w:rsidR="00972DFC" w:rsidRDefault="00972DFC" w:rsidP="007A563E">
            <w:pPr>
              <w:spacing w:line="276" w:lineRule="auto"/>
              <w:jc w:val="center"/>
              <w:rPr>
                <w:sz w:val="20"/>
                <w:szCs w:val="20"/>
              </w:rPr>
            </w:pPr>
            <w:r>
              <w:rPr>
                <w:sz w:val="20"/>
                <w:szCs w:val="20"/>
              </w:rPr>
              <w:t xml:space="preserve">ОПК-1, ОПК-2, ОПК-3, ОПК-4, ОПК-5, ОПК-6, ОПК-7, ОПК-8, ОПК-9, </w:t>
            </w:r>
          </w:p>
          <w:p w:rsidR="00972DFC" w:rsidRDefault="00972DFC" w:rsidP="007A563E">
            <w:pPr>
              <w:spacing w:line="276" w:lineRule="auto"/>
              <w:jc w:val="center"/>
              <w:rPr>
                <w:sz w:val="20"/>
                <w:szCs w:val="20"/>
              </w:rPr>
            </w:pPr>
            <w:r w:rsidRPr="006B600F">
              <w:rPr>
                <w:sz w:val="20"/>
                <w:szCs w:val="20"/>
              </w:rPr>
              <w:t>ПК-</w:t>
            </w:r>
            <w:r>
              <w:rPr>
                <w:sz w:val="20"/>
                <w:szCs w:val="20"/>
              </w:rPr>
              <w:t xml:space="preserve">1, ПК-4, </w:t>
            </w:r>
          </w:p>
          <w:p w:rsidR="00972DFC" w:rsidRDefault="00972DFC" w:rsidP="007A563E">
            <w:pPr>
              <w:spacing w:line="276" w:lineRule="auto"/>
              <w:jc w:val="center"/>
              <w:rPr>
                <w:sz w:val="20"/>
                <w:szCs w:val="20"/>
              </w:rPr>
            </w:pPr>
            <w:r w:rsidRPr="006B600F">
              <w:rPr>
                <w:sz w:val="20"/>
                <w:szCs w:val="20"/>
              </w:rPr>
              <w:t>ПК-</w:t>
            </w:r>
            <w:r>
              <w:rPr>
                <w:sz w:val="20"/>
                <w:szCs w:val="20"/>
              </w:rPr>
              <w:t>5,</w:t>
            </w:r>
            <w:r w:rsidRPr="006B600F">
              <w:rPr>
                <w:sz w:val="20"/>
                <w:szCs w:val="20"/>
              </w:rPr>
              <w:t xml:space="preserve"> </w:t>
            </w:r>
            <w:r>
              <w:rPr>
                <w:sz w:val="20"/>
                <w:szCs w:val="20"/>
              </w:rPr>
              <w:t xml:space="preserve">ПК-7, </w:t>
            </w:r>
          </w:p>
          <w:p w:rsidR="00972DFC" w:rsidRDefault="00972DFC" w:rsidP="007A563E">
            <w:pPr>
              <w:spacing w:line="276" w:lineRule="auto"/>
              <w:jc w:val="center"/>
              <w:rPr>
                <w:sz w:val="20"/>
                <w:szCs w:val="20"/>
              </w:rPr>
            </w:pPr>
            <w:r w:rsidRPr="006B600F">
              <w:rPr>
                <w:sz w:val="20"/>
                <w:szCs w:val="20"/>
              </w:rPr>
              <w:t>ПК-</w:t>
            </w:r>
            <w:r>
              <w:rPr>
                <w:sz w:val="20"/>
                <w:szCs w:val="20"/>
              </w:rPr>
              <w:t>8</w:t>
            </w:r>
          </w:p>
          <w:p w:rsidR="00972DFC" w:rsidRPr="006B600F" w:rsidRDefault="00972DFC" w:rsidP="00C738BD">
            <w:pPr>
              <w:spacing w:line="276" w:lineRule="auto"/>
              <w:jc w:val="center"/>
              <w:rPr>
                <w:sz w:val="20"/>
                <w:szCs w:val="20"/>
              </w:rPr>
            </w:pPr>
          </w:p>
        </w:tc>
        <w:tc>
          <w:tcPr>
            <w:tcW w:w="928" w:type="pct"/>
            <w:vMerge w:val="restart"/>
            <w:tcBorders>
              <w:top w:val="single" w:sz="4" w:space="0" w:color="auto"/>
              <w:left w:val="single" w:sz="4" w:space="0" w:color="auto"/>
              <w:right w:val="single" w:sz="4" w:space="0" w:color="auto"/>
            </w:tcBorders>
            <w:shd w:val="clear" w:color="auto" w:fill="FFFFFF"/>
          </w:tcPr>
          <w:p w:rsidR="00972DFC" w:rsidRPr="00E83279" w:rsidRDefault="00E83279" w:rsidP="006F61AA">
            <w:pPr>
              <w:pStyle w:val="afa"/>
              <w:tabs>
                <w:tab w:val="left" w:pos="314"/>
              </w:tabs>
              <w:ind w:left="131"/>
              <w:rPr>
                <w:rFonts w:ascii="Times New Roman" w:hAnsi="Times New Roman"/>
                <w:sz w:val="20"/>
                <w:szCs w:val="20"/>
              </w:rPr>
            </w:pPr>
            <w:r w:rsidRPr="00E83279">
              <w:rPr>
                <w:rFonts w:ascii="Times New Roman" w:hAnsi="Times New Roman"/>
                <w:sz w:val="20"/>
                <w:szCs w:val="20"/>
              </w:rPr>
              <w:t>Л1.1, Л1.2, Л1.3, Л1.4, Л2.1, Л2.2., Л2.3, Л2.4, Л2.5, Л2.6</w:t>
            </w:r>
          </w:p>
        </w:tc>
      </w:tr>
      <w:tr w:rsidR="00972DFC" w:rsidRPr="000C4FD9" w:rsidTr="00E83279">
        <w:trPr>
          <w:trHeight w:val="852"/>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972DFC" w:rsidRPr="006B600F" w:rsidRDefault="00972DFC" w:rsidP="009B1C59">
            <w:pPr>
              <w:spacing w:line="276" w:lineRule="auto"/>
              <w:rPr>
                <w:sz w:val="20"/>
                <w:szCs w:val="20"/>
              </w:rPr>
            </w:pPr>
            <w:r w:rsidRPr="001D5A61">
              <w:rPr>
                <w:sz w:val="20"/>
                <w:szCs w:val="20"/>
                <w:highlight w:val="yellow"/>
              </w:rPr>
              <w:t>СР</w:t>
            </w:r>
          </w:p>
        </w:tc>
        <w:tc>
          <w:tcPr>
            <w:tcW w:w="1968" w:type="pct"/>
            <w:tcBorders>
              <w:top w:val="single" w:sz="4" w:space="0" w:color="auto"/>
              <w:left w:val="single" w:sz="4" w:space="0" w:color="auto"/>
              <w:bottom w:val="single" w:sz="4" w:space="0" w:color="auto"/>
              <w:right w:val="single" w:sz="4" w:space="0" w:color="auto"/>
            </w:tcBorders>
            <w:shd w:val="clear" w:color="auto" w:fill="FFFFFF"/>
          </w:tcPr>
          <w:p w:rsidR="00972DFC" w:rsidRPr="000C4FD9" w:rsidRDefault="001A0757" w:rsidP="00702DD1">
            <w:pPr>
              <w:spacing w:line="276" w:lineRule="auto"/>
            </w:pPr>
            <w:r>
              <w:t>Написание учебной истории болезни. Подготовка к зачету</w:t>
            </w:r>
          </w:p>
        </w:tc>
        <w:tc>
          <w:tcPr>
            <w:tcW w:w="714" w:type="pct"/>
            <w:tcBorders>
              <w:top w:val="single" w:sz="4" w:space="0" w:color="auto"/>
              <w:left w:val="single" w:sz="4" w:space="0" w:color="auto"/>
              <w:bottom w:val="single" w:sz="4" w:space="0" w:color="auto"/>
              <w:right w:val="single" w:sz="4" w:space="0" w:color="auto"/>
            </w:tcBorders>
            <w:shd w:val="clear" w:color="auto" w:fill="FFFFFF"/>
          </w:tcPr>
          <w:p w:rsidR="00972DFC" w:rsidRDefault="000671C4" w:rsidP="007A563E">
            <w:pPr>
              <w:spacing w:line="276" w:lineRule="auto"/>
              <w:jc w:val="center"/>
              <w:rPr>
                <w:sz w:val="20"/>
                <w:szCs w:val="20"/>
              </w:rPr>
            </w:pPr>
            <w:r>
              <w:rPr>
                <w:sz w:val="20"/>
                <w:szCs w:val="20"/>
              </w:rPr>
              <w:t>6</w:t>
            </w:r>
          </w:p>
        </w:tc>
        <w:tc>
          <w:tcPr>
            <w:tcW w:w="784" w:type="pct"/>
            <w:vMerge/>
            <w:tcBorders>
              <w:left w:val="single" w:sz="4" w:space="0" w:color="auto"/>
              <w:bottom w:val="single" w:sz="4" w:space="0" w:color="auto"/>
              <w:right w:val="single" w:sz="4" w:space="0" w:color="auto"/>
            </w:tcBorders>
            <w:shd w:val="clear" w:color="auto" w:fill="FFFFFF"/>
            <w:vAlign w:val="center"/>
          </w:tcPr>
          <w:p w:rsidR="00972DFC" w:rsidRDefault="00972DFC" w:rsidP="007A563E">
            <w:pPr>
              <w:spacing w:line="276" w:lineRule="auto"/>
              <w:jc w:val="center"/>
              <w:rPr>
                <w:sz w:val="20"/>
                <w:szCs w:val="20"/>
              </w:rPr>
            </w:pPr>
          </w:p>
        </w:tc>
        <w:tc>
          <w:tcPr>
            <w:tcW w:w="928" w:type="pct"/>
            <w:vMerge/>
            <w:tcBorders>
              <w:left w:val="single" w:sz="4" w:space="0" w:color="auto"/>
              <w:bottom w:val="single" w:sz="4" w:space="0" w:color="auto"/>
              <w:right w:val="single" w:sz="4" w:space="0" w:color="auto"/>
            </w:tcBorders>
            <w:shd w:val="clear" w:color="auto" w:fill="FFFFFF"/>
          </w:tcPr>
          <w:p w:rsidR="00972DFC" w:rsidRPr="00925650" w:rsidRDefault="00972DFC" w:rsidP="006F61AA">
            <w:pPr>
              <w:pStyle w:val="afa"/>
              <w:tabs>
                <w:tab w:val="left" w:pos="314"/>
              </w:tabs>
              <w:ind w:left="131"/>
              <w:rPr>
                <w:sz w:val="20"/>
                <w:szCs w:val="20"/>
              </w:rPr>
            </w:pPr>
          </w:p>
        </w:tc>
      </w:tr>
    </w:tbl>
    <w:p w:rsidR="00F94F79" w:rsidRDefault="006F61AA" w:rsidP="006F61AA">
      <w:pPr>
        <w:pStyle w:val="afa"/>
        <w:pageBreakBefore/>
        <w:ind w:left="1069"/>
        <w:jc w:val="both"/>
        <w:rPr>
          <w:rFonts w:ascii="Times New Roman" w:hAnsi="Times New Roman"/>
          <w:b/>
          <w:caps/>
        </w:rPr>
      </w:pPr>
      <w:r>
        <w:rPr>
          <w:rFonts w:ascii="Times New Roman" w:hAnsi="Times New Roman"/>
          <w:b/>
          <w:caps/>
        </w:rPr>
        <w:lastRenderedPageBreak/>
        <w:t>4.3.</w:t>
      </w:r>
      <w:r w:rsidR="00F94F79" w:rsidRPr="00F94F79">
        <w:rPr>
          <w:rFonts w:ascii="Times New Roman" w:hAnsi="Times New Roman"/>
          <w:b/>
          <w:caps/>
        </w:rPr>
        <w:t xml:space="preserve">содержание дисциплины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3659"/>
        <w:gridCol w:w="5812"/>
      </w:tblGrid>
      <w:tr w:rsidR="00DE4FB4" w:rsidRPr="00274417" w:rsidTr="000133B5">
        <w:tc>
          <w:tcPr>
            <w:tcW w:w="594" w:type="dxa"/>
            <w:vAlign w:val="center"/>
            <w:hideMark/>
          </w:tcPr>
          <w:p w:rsidR="00DE4FB4" w:rsidRPr="00274417" w:rsidRDefault="00DE4FB4" w:rsidP="00DE4FB4">
            <w:pPr>
              <w:jc w:val="center"/>
              <w:rPr>
                <w:szCs w:val="28"/>
              </w:rPr>
            </w:pPr>
            <w:r w:rsidRPr="00274417">
              <w:rPr>
                <w:szCs w:val="28"/>
              </w:rPr>
              <w:t>№</w:t>
            </w:r>
          </w:p>
        </w:tc>
        <w:tc>
          <w:tcPr>
            <w:tcW w:w="3659" w:type="dxa"/>
            <w:vAlign w:val="center"/>
            <w:hideMark/>
          </w:tcPr>
          <w:p w:rsidR="00DE4FB4" w:rsidRPr="00274417" w:rsidRDefault="00DE4FB4" w:rsidP="007749F0">
            <w:pPr>
              <w:jc w:val="center"/>
              <w:rPr>
                <w:szCs w:val="28"/>
              </w:rPr>
            </w:pPr>
            <w:r w:rsidRPr="00274417">
              <w:rPr>
                <w:szCs w:val="28"/>
              </w:rPr>
              <w:t xml:space="preserve">Наименование </w:t>
            </w:r>
            <w:r w:rsidR="007749F0">
              <w:rPr>
                <w:szCs w:val="28"/>
              </w:rPr>
              <w:t>разделов</w:t>
            </w:r>
            <w:r w:rsidR="00211B90">
              <w:rPr>
                <w:szCs w:val="28"/>
              </w:rPr>
              <w:t xml:space="preserve"> и тем</w:t>
            </w:r>
          </w:p>
        </w:tc>
        <w:tc>
          <w:tcPr>
            <w:tcW w:w="5812" w:type="dxa"/>
            <w:vAlign w:val="center"/>
            <w:hideMark/>
          </w:tcPr>
          <w:p w:rsidR="00DE4FB4" w:rsidRPr="00274417" w:rsidRDefault="00DE4FB4" w:rsidP="00DE4FB4">
            <w:pPr>
              <w:jc w:val="center"/>
              <w:rPr>
                <w:szCs w:val="28"/>
              </w:rPr>
            </w:pPr>
          </w:p>
        </w:tc>
      </w:tr>
      <w:tr w:rsidR="00211B90" w:rsidRPr="00274417" w:rsidTr="00211B90">
        <w:trPr>
          <w:trHeight w:val="572"/>
        </w:trPr>
        <w:tc>
          <w:tcPr>
            <w:tcW w:w="10065" w:type="dxa"/>
            <w:gridSpan w:val="3"/>
            <w:vAlign w:val="center"/>
            <w:hideMark/>
          </w:tcPr>
          <w:p w:rsidR="00211B90" w:rsidRPr="00211B90" w:rsidRDefault="00211B90" w:rsidP="00C10F18">
            <w:pPr>
              <w:jc w:val="both"/>
              <w:rPr>
                <w:sz w:val="20"/>
              </w:rPr>
            </w:pPr>
            <w:r w:rsidRPr="00211B90">
              <w:rPr>
                <w:szCs w:val="20"/>
              </w:rPr>
              <w:t>Раздел 1. Введение в педиатрию, онтогенез.</w:t>
            </w:r>
          </w:p>
        </w:tc>
      </w:tr>
      <w:tr w:rsidR="00211B90" w:rsidRPr="00274417" w:rsidTr="000133B5">
        <w:trPr>
          <w:trHeight w:val="703"/>
        </w:trPr>
        <w:tc>
          <w:tcPr>
            <w:tcW w:w="594" w:type="dxa"/>
            <w:vAlign w:val="center"/>
            <w:hideMark/>
          </w:tcPr>
          <w:p w:rsidR="00211B90" w:rsidRPr="00274417" w:rsidRDefault="00211B90" w:rsidP="00DE4FB4">
            <w:pPr>
              <w:jc w:val="center"/>
              <w:rPr>
                <w:szCs w:val="28"/>
              </w:rPr>
            </w:pPr>
            <w:r w:rsidRPr="00274417">
              <w:rPr>
                <w:szCs w:val="28"/>
              </w:rPr>
              <w:t>1.</w:t>
            </w:r>
          </w:p>
        </w:tc>
        <w:tc>
          <w:tcPr>
            <w:tcW w:w="3659" w:type="dxa"/>
            <w:hideMark/>
          </w:tcPr>
          <w:p w:rsidR="00211B90" w:rsidRPr="00274417" w:rsidRDefault="00211B90" w:rsidP="00D33D0B">
            <w:pPr>
              <w:suppressAutoHyphens/>
              <w:jc w:val="both"/>
              <w:rPr>
                <w:bCs/>
                <w:szCs w:val="28"/>
                <w:lang w:eastAsia="ar-SA"/>
              </w:rPr>
            </w:pPr>
            <w:r>
              <w:rPr>
                <w:bCs/>
                <w:szCs w:val="28"/>
                <w:lang w:eastAsia="ar-SA"/>
              </w:rPr>
              <w:t>Введение в педиатрию.</w:t>
            </w:r>
            <w:r w:rsidRPr="00274417">
              <w:t xml:space="preserve"> Периоды детского возраста.</w:t>
            </w:r>
          </w:p>
        </w:tc>
        <w:tc>
          <w:tcPr>
            <w:tcW w:w="5812" w:type="dxa"/>
            <w:vAlign w:val="center"/>
          </w:tcPr>
          <w:p w:rsidR="00211B90" w:rsidRPr="00274417" w:rsidRDefault="00211B90" w:rsidP="00D33D0B">
            <w:pPr>
              <w:jc w:val="both"/>
              <w:rPr>
                <w:sz w:val="20"/>
              </w:rPr>
            </w:pPr>
            <w:r w:rsidRPr="00274417">
              <w:t xml:space="preserve">История отечественной педиатрии. Основные законодательства здравоохранения по вопросам детства в Российской Федерации. Периоды детского возраста. Влияние наследственности и внешней среды на развитие ребенка. Влияние возрастных морфологических и физиологических особенностей организма ребенка на формирование и проявление патологии детей. </w:t>
            </w:r>
          </w:p>
        </w:tc>
      </w:tr>
      <w:tr w:rsidR="00211B90" w:rsidRPr="00274417" w:rsidTr="00AD38C0">
        <w:trPr>
          <w:trHeight w:val="455"/>
        </w:trPr>
        <w:tc>
          <w:tcPr>
            <w:tcW w:w="10065" w:type="dxa"/>
            <w:gridSpan w:val="3"/>
            <w:vAlign w:val="center"/>
            <w:hideMark/>
          </w:tcPr>
          <w:p w:rsidR="00211B90" w:rsidRPr="00AD38C0" w:rsidRDefault="00211B90" w:rsidP="00D33D0B">
            <w:pPr>
              <w:jc w:val="both"/>
            </w:pPr>
            <w:r w:rsidRPr="00AD38C0">
              <w:t>Раздел 2. Общая педиатрия</w:t>
            </w:r>
          </w:p>
        </w:tc>
      </w:tr>
      <w:tr w:rsidR="00211B90" w:rsidRPr="00274417" w:rsidTr="000133B5">
        <w:tc>
          <w:tcPr>
            <w:tcW w:w="594" w:type="dxa"/>
            <w:vAlign w:val="center"/>
            <w:hideMark/>
          </w:tcPr>
          <w:p w:rsidR="00211B90" w:rsidRPr="00274417" w:rsidRDefault="00211B90" w:rsidP="00DE4FB4">
            <w:pPr>
              <w:jc w:val="center"/>
              <w:rPr>
                <w:szCs w:val="28"/>
              </w:rPr>
            </w:pPr>
            <w:r w:rsidRPr="00274417">
              <w:rPr>
                <w:szCs w:val="28"/>
              </w:rPr>
              <w:t>2.</w:t>
            </w:r>
          </w:p>
        </w:tc>
        <w:tc>
          <w:tcPr>
            <w:tcW w:w="3659" w:type="dxa"/>
            <w:hideMark/>
          </w:tcPr>
          <w:p w:rsidR="00211B90" w:rsidRPr="00274417" w:rsidRDefault="00211B90" w:rsidP="00C10F18">
            <w:pPr>
              <w:suppressAutoHyphens/>
              <w:jc w:val="both"/>
              <w:rPr>
                <w:bCs/>
                <w:szCs w:val="28"/>
                <w:lang w:eastAsia="ar-SA"/>
              </w:rPr>
            </w:pPr>
            <w:r w:rsidRPr="00274417">
              <w:t>Знакомство с организацией и принципами работы детской больницы</w:t>
            </w:r>
            <w:r>
              <w:t>.</w:t>
            </w:r>
            <w:r w:rsidRPr="00274417">
              <w:t xml:space="preserve"> Анатомо-физиологические особенности</w:t>
            </w:r>
            <w:r>
              <w:t xml:space="preserve"> детского возраста. </w:t>
            </w:r>
          </w:p>
        </w:tc>
        <w:tc>
          <w:tcPr>
            <w:tcW w:w="5812" w:type="dxa"/>
            <w:vAlign w:val="center"/>
          </w:tcPr>
          <w:p w:rsidR="00211B90" w:rsidRPr="00274417" w:rsidRDefault="00211B90" w:rsidP="000133B5">
            <w:pPr>
              <w:suppressAutoHyphens/>
              <w:jc w:val="both"/>
            </w:pPr>
            <w:r w:rsidRPr="00274417">
              <w:t>Знакомство с организацией и принципами работы детской больницы.</w:t>
            </w:r>
            <w:r>
              <w:t xml:space="preserve"> </w:t>
            </w:r>
            <w:r w:rsidRPr="00274417">
              <w:t>Анатомо-физиологические особенности органов и систем в различные возрастные периоды. Закономерности нарастания массы и роста.</w:t>
            </w:r>
          </w:p>
          <w:p w:rsidR="00211B90" w:rsidRPr="00274417" w:rsidRDefault="00211B90" w:rsidP="00C10F18">
            <w:pPr>
              <w:suppressAutoHyphens/>
              <w:jc w:val="both"/>
              <w:rPr>
                <w:sz w:val="20"/>
              </w:rPr>
            </w:pPr>
          </w:p>
        </w:tc>
      </w:tr>
      <w:tr w:rsidR="00211B90" w:rsidRPr="00274417" w:rsidTr="000133B5">
        <w:tc>
          <w:tcPr>
            <w:tcW w:w="594" w:type="dxa"/>
            <w:vAlign w:val="center"/>
            <w:hideMark/>
          </w:tcPr>
          <w:p w:rsidR="00211B90" w:rsidRPr="00274417" w:rsidRDefault="00211B90" w:rsidP="00DE4FB4">
            <w:pPr>
              <w:jc w:val="center"/>
              <w:rPr>
                <w:szCs w:val="28"/>
              </w:rPr>
            </w:pPr>
            <w:r w:rsidRPr="00274417">
              <w:rPr>
                <w:szCs w:val="28"/>
              </w:rPr>
              <w:t>3.</w:t>
            </w:r>
          </w:p>
        </w:tc>
        <w:tc>
          <w:tcPr>
            <w:tcW w:w="3659" w:type="dxa"/>
            <w:hideMark/>
          </w:tcPr>
          <w:p w:rsidR="00211B90" w:rsidRPr="00274417" w:rsidRDefault="00211B90" w:rsidP="000F2A50">
            <w:pPr>
              <w:suppressAutoHyphens/>
              <w:jc w:val="both"/>
            </w:pPr>
            <w:r w:rsidRPr="00274417">
              <w:t>Вскармливание</w:t>
            </w:r>
            <w:r>
              <w:t>.</w:t>
            </w:r>
          </w:p>
        </w:tc>
        <w:tc>
          <w:tcPr>
            <w:tcW w:w="5812" w:type="dxa"/>
            <w:vAlign w:val="center"/>
          </w:tcPr>
          <w:p w:rsidR="00211B90" w:rsidRPr="00274417" w:rsidRDefault="00211B90" w:rsidP="00C10F18">
            <w:pPr>
              <w:suppressAutoHyphens/>
              <w:jc w:val="both"/>
            </w:pPr>
            <w:r w:rsidRPr="00274417">
              <w:t xml:space="preserve">Вскармливание: естественное, смешанное, искусственное. Виды и сроки введения прикорма. Суточная потребность в основных питательных ингредиентах и калориях. </w:t>
            </w:r>
          </w:p>
          <w:p w:rsidR="00211B90" w:rsidRPr="00274417" w:rsidRDefault="00211B90" w:rsidP="000133B5">
            <w:pPr>
              <w:suppressAutoHyphens/>
              <w:jc w:val="both"/>
            </w:pPr>
          </w:p>
        </w:tc>
      </w:tr>
      <w:tr w:rsidR="00AD38C0" w:rsidRPr="00274417" w:rsidTr="008F51D3">
        <w:tc>
          <w:tcPr>
            <w:tcW w:w="10065" w:type="dxa"/>
            <w:gridSpan w:val="3"/>
            <w:vAlign w:val="center"/>
            <w:hideMark/>
          </w:tcPr>
          <w:p w:rsidR="00AD38C0" w:rsidRPr="00274417" w:rsidRDefault="00AD38C0" w:rsidP="00C10F18">
            <w:pPr>
              <w:suppressAutoHyphens/>
              <w:jc w:val="both"/>
            </w:pPr>
            <w:r>
              <w:t>Раздел 3. Частная педиатрия</w:t>
            </w:r>
          </w:p>
        </w:tc>
      </w:tr>
      <w:tr w:rsidR="00211B90" w:rsidRPr="00274417" w:rsidTr="000133B5">
        <w:tc>
          <w:tcPr>
            <w:tcW w:w="594" w:type="dxa"/>
            <w:vAlign w:val="center"/>
            <w:hideMark/>
          </w:tcPr>
          <w:p w:rsidR="00211B90" w:rsidRPr="00274417" w:rsidRDefault="00211B90" w:rsidP="001E2F2D">
            <w:pPr>
              <w:jc w:val="center"/>
              <w:rPr>
                <w:szCs w:val="28"/>
              </w:rPr>
            </w:pPr>
            <w:r w:rsidRPr="00274417">
              <w:rPr>
                <w:szCs w:val="28"/>
              </w:rPr>
              <w:t>4.</w:t>
            </w:r>
          </w:p>
        </w:tc>
        <w:tc>
          <w:tcPr>
            <w:tcW w:w="3659" w:type="dxa"/>
            <w:hideMark/>
          </w:tcPr>
          <w:p w:rsidR="00211B90" w:rsidRPr="00274417" w:rsidRDefault="00211B90" w:rsidP="000F2A50">
            <w:pPr>
              <w:suppressAutoHyphens/>
              <w:jc w:val="both"/>
            </w:pPr>
            <w:r w:rsidRPr="00274417">
              <w:t>Рахит.</w:t>
            </w:r>
          </w:p>
        </w:tc>
        <w:tc>
          <w:tcPr>
            <w:tcW w:w="5812" w:type="dxa"/>
            <w:vAlign w:val="center"/>
          </w:tcPr>
          <w:p w:rsidR="00211B90" w:rsidRPr="00274417" w:rsidRDefault="00211B90" w:rsidP="00C10F18">
            <w:pPr>
              <w:suppressAutoHyphens/>
              <w:jc w:val="both"/>
            </w:pPr>
            <w:r w:rsidRPr="00274417">
              <w:t>Рахит. Этиология, патогенез, клиника, диагностика, лечение. Профилактика - антенатальная, постнатальная, неспецифическая и специфическая</w:t>
            </w:r>
          </w:p>
        </w:tc>
      </w:tr>
      <w:tr w:rsidR="00211B90" w:rsidRPr="00274417" w:rsidTr="000133B5">
        <w:tc>
          <w:tcPr>
            <w:tcW w:w="594" w:type="dxa"/>
            <w:vAlign w:val="center"/>
            <w:hideMark/>
          </w:tcPr>
          <w:p w:rsidR="00211B90" w:rsidRPr="00274417" w:rsidRDefault="00211B90" w:rsidP="001E2F2D">
            <w:pPr>
              <w:jc w:val="center"/>
              <w:rPr>
                <w:szCs w:val="28"/>
              </w:rPr>
            </w:pPr>
            <w:r w:rsidRPr="00274417">
              <w:rPr>
                <w:szCs w:val="28"/>
              </w:rPr>
              <w:t>5.</w:t>
            </w:r>
          </w:p>
        </w:tc>
        <w:tc>
          <w:tcPr>
            <w:tcW w:w="3659" w:type="dxa"/>
            <w:hideMark/>
          </w:tcPr>
          <w:p w:rsidR="00211B90" w:rsidRPr="00274417" w:rsidRDefault="00211B90" w:rsidP="000F2A50">
            <w:pPr>
              <w:suppressAutoHyphens/>
              <w:jc w:val="both"/>
              <w:rPr>
                <w:bCs/>
                <w:szCs w:val="28"/>
                <w:lang w:eastAsia="ar-SA"/>
              </w:rPr>
            </w:pPr>
            <w:r>
              <w:rPr>
                <w:bCs/>
                <w:szCs w:val="28"/>
                <w:lang w:eastAsia="ar-SA"/>
              </w:rPr>
              <w:t>Патология дыхательной системы</w:t>
            </w:r>
          </w:p>
        </w:tc>
        <w:tc>
          <w:tcPr>
            <w:tcW w:w="5812" w:type="dxa"/>
            <w:vAlign w:val="center"/>
          </w:tcPr>
          <w:p w:rsidR="00211B90" w:rsidRPr="00274417" w:rsidRDefault="00211B90" w:rsidP="000133B5">
            <w:pPr>
              <w:jc w:val="both"/>
              <w:rPr>
                <w:sz w:val="20"/>
              </w:rPr>
            </w:pPr>
            <w:r w:rsidRPr="00274417">
              <w:t>Функциональные особенности дыхательной системы у детей. Острые заболевания верхних и нижних дыхательных путей. Клинические, лабораторные и рентгенологические критерии острого бронхита и острой пневмонии. Обструктивный синдром. Дыхательная недостаточность у детей.</w:t>
            </w:r>
          </w:p>
        </w:tc>
      </w:tr>
      <w:tr w:rsidR="00211B90" w:rsidRPr="00274417" w:rsidTr="000133B5">
        <w:tc>
          <w:tcPr>
            <w:tcW w:w="594" w:type="dxa"/>
            <w:vAlign w:val="center"/>
            <w:hideMark/>
          </w:tcPr>
          <w:p w:rsidR="00211B90" w:rsidRPr="00274417" w:rsidRDefault="00211B90" w:rsidP="00DE4FB4">
            <w:pPr>
              <w:jc w:val="center"/>
              <w:rPr>
                <w:szCs w:val="28"/>
              </w:rPr>
            </w:pPr>
            <w:r w:rsidRPr="00274417">
              <w:rPr>
                <w:szCs w:val="28"/>
              </w:rPr>
              <w:t>6.</w:t>
            </w:r>
          </w:p>
        </w:tc>
        <w:tc>
          <w:tcPr>
            <w:tcW w:w="3659" w:type="dxa"/>
            <w:hideMark/>
          </w:tcPr>
          <w:p w:rsidR="00211B90" w:rsidRPr="00274417" w:rsidRDefault="00211B90" w:rsidP="000F2A50">
            <w:pPr>
              <w:suppressAutoHyphens/>
              <w:jc w:val="both"/>
              <w:rPr>
                <w:bCs/>
                <w:szCs w:val="28"/>
                <w:lang w:eastAsia="ar-SA"/>
              </w:rPr>
            </w:pPr>
            <w:r>
              <w:rPr>
                <w:bCs/>
                <w:szCs w:val="28"/>
                <w:lang w:eastAsia="ar-SA"/>
              </w:rPr>
              <w:t>Заболевания сердечно-сосудистой системы</w:t>
            </w:r>
          </w:p>
        </w:tc>
        <w:tc>
          <w:tcPr>
            <w:tcW w:w="5812" w:type="dxa"/>
            <w:vAlign w:val="center"/>
          </w:tcPr>
          <w:p w:rsidR="00211B90" w:rsidRPr="00274417" w:rsidRDefault="00211B90" w:rsidP="000133B5">
            <w:pPr>
              <w:jc w:val="both"/>
              <w:rPr>
                <w:sz w:val="20"/>
              </w:rPr>
            </w:pPr>
            <w:r w:rsidRPr="00274417">
              <w:t>Функциональные особенности сердечно-сосудистой системы у детей. Патология сердечно-сосудистой системы у детей. Ревматизм и неревматические поражения сердца. Клинические проявления и варианты течения ревматизма у детей. Этапное лечение и профилактика. Врожденные пороки сердца (ДМЖП, ДМПП, ОАП, КА, ТФ).</w:t>
            </w:r>
          </w:p>
        </w:tc>
      </w:tr>
      <w:tr w:rsidR="00211B90" w:rsidRPr="00274417" w:rsidTr="000133B5">
        <w:tc>
          <w:tcPr>
            <w:tcW w:w="594" w:type="dxa"/>
            <w:vAlign w:val="center"/>
            <w:hideMark/>
          </w:tcPr>
          <w:p w:rsidR="00211B90" w:rsidRPr="00274417" w:rsidRDefault="00211B90" w:rsidP="00CB0627">
            <w:pPr>
              <w:jc w:val="center"/>
              <w:rPr>
                <w:szCs w:val="28"/>
              </w:rPr>
            </w:pPr>
            <w:r w:rsidRPr="00274417">
              <w:rPr>
                <w:szCs w:val="28"/>
              </w:rPr>
              <w:t>7.</w:t>
            </w:r>
          </w:p>
        </w:tc>
        <w:tc>
          <w:tcPr>
            <w:tcW w:w="3659" w:type="dxa"/>
            <w:hideMark/>
          </w:tcPr>
          <w:p w:rsidR="00211B90" w:rsidRPr="00274417" w:rsidRDefault="00211B90" w:rsidP="00C10F18">
            <w:pPr>
              <w:suppressAutoHyphens/>
              <w:jc w:val="both"/>
              <w:rPr>
                <w:szCs w:val="28"/>
              </w:rPr>
            </w:pPr>
            <w:r>
              <w:rPr>
                <w:szCs w:val="28"/>
              </w:rPr>
              <w:t>Патология системы крови у детей</w:t>
            </w:r>
          </w:p>
        </w:tc>
        <w:tc>
          <w:tcPr>
            <w:tcW w:w="5812" w:type="dxa"/>
            <w:vAlign w:val="center"/>
          </w:tcPr>
          <w:p w:rsidR="00211B90" w:rsidRPr="00274417" w:rsidRDefault="00211B90" w:rsidP="00C10F18">
            <w:pPr>
              <w:jc w:val="both"/>
              <w:rPr>
                <w:sz w:val="20"/>
              </w:rPr>
            </w:pPr>
            <w:r w:rsidRPr="00274417">
              <w:t xml:space="preserve">Дефицитные анемии. Анемический синдром. Этиология, клиника, лабораторная диагностика. Гемограмма крови детей разного возраста. Принципы лечения и профилактики анемии у детей. </w:t>
            </w:r>
          </w:p>
        </w:tc>
      </w:tr>
      <w:tr w:rsidR="00211B90" w:rsidRPr="00274417" w:rsidTr="000133B5">
        <w:tc>
          <w:tcPr>
            <w:tcW w:w="594" w:type="dxa"/>
            <w:vAlign w:val="center"/>
            <w:hideMark/>
          </w:tcPr>
          <w:p w:rsidR="00211B90" w:rsidRPr="00274417" w:rsidRDefault="00211B90" w:rsidP="00CB0627">
            <w:pPr>
              <w:jc w:val="center"/>
              <w:rPr>
                <w:szCs w:val="28"/>
              </w:rPr>
            </w:pPr>
            <w:r w:rsidRPr="00274417">
              <w:rPr>
                <w:szCs w:val="28"/>
              </w:rPr>
              <w:t>8.</w:t>
            </w:r>
          </w:p>
        </w:tc>
        <w:tc>
          <w:tcPr>
            <w:tcW w:w="3659" w:type="dxa"/>
            <w:hideMark/>
          </w:tcPr>
          <w:p w:rsidR="00211B90" w:rsidRDefault="00211B90" w:rsidP="00C10F18">
            <w:pPr>
              <w:suppressAutoHyphens/>
              <w:jc w:val="both"/>
              <w:rPr>
                <w:szCs w:val="28"/>
              </w:rPr>
            </w:pPr>
            <w:r>
              <w:rPr>
                <w:szCs w:val="28"/>
              </w:rPr>
              <w:t>Патология гемостаза у детей</w:t>
            </w:r>
          </w:p>
        </w:tc>
        <w:tc>
          <w:tcPr>
            <w:tcW w:w="5812" w:type="dxa"/>
            <w:vAlign w:val="center"/>
          </w:tcPr>
          <w:p w:rsidR="00211B90" w:rsidRPr="00274417" w:rsidRDefault="00211B90" w:rsidP="000133B5">
            <w:pPr>
              <w:jc w:val="both"/>
            </w:pPr>
            <w:r w:rsidRPr="00274417">
              <w:t>Геморрагические болезни у детей. Основные клинические проявления гемофилии, геморрагического васкулита, тромбоцитопенической пурпуры, острого лейкоза. Этиология, патогенез, клиника, диагностика, лечение и профилактика.</w:t>
            </w:r>
          </w:p>
        </w:tc>
      </w:tr>
      <w:tr w:rsidR="00211B90" w:rsidRPr="00274417" w:rsidTr="000133B5">
        <w:trPr>
          <w:trHeight w:val="340"/>
        </w:trPr>
        <w:tc>
          <w:tcPr>
            <w:tcW w:w="594" w:type="dxa"/>
            <w:vAlign w:val="center"/>
            <w:hideMark/>
          </w:tcPr>
          <w:p w:rsidR="00211B90" w:rsidRPr="00274417" w:rsidRDefault="00211B90" w:rsidP="00764D6A">
            <w:pPr>
              <w:jc w:val="center"/>
              <w:rPr>
                <w:szCs w:val="28"/>
              </w:rPr>
            </w:pPr>
            <w:r w:rsidRPr="00274417">
              <w:rPr>
                <w:szCs w:val="28"/>
              </w:rPr>
              <w:lastRenderedPageBreak/>
              <w:t>9.</w:t>
            </w:r>
          </w:p>
        </w:tc>
        <w:tc>
          <w:tcPr>
            <w:tcW w:w="3659" w:type="dxa"/>
            <w:hideMark/>
          </w:tcPr>
          <w:p w:rsidR="00211B90" w:rsidRPr="00274417" w:rsidRDefault="00211B90" w:rsidP="000F2A50">
            <w:pPr>
              <w:suppressAutoHyphens/>
              <w:jc w:val="both"/>
              <w:rPr>
                <w:szCs w:val="28"/>
              </w:rPr>
            </w:pPr>
            <w:r>
              <w:rPr>
                <w:szCs w:val="28"/>
              </w:rPr>
              <w:t>Патология желудочно-кишечного тракта</w:t>
            </w:r>
          </w:p>
        </w:tc>
        <w:tc>
          <w:tcPr>
            <w:tcW w:w="5812" w:type="dxa"/>
            <w:vAlign w:val="center"/>
          </w:tcPr>
          <w:p w:rsidR="00211B90" w:rsidRPr="00274417" w:rsidRDefault="00211B90" w:rsidP="000133B5">
            <w:pPr>
              <w:jc w:val="both"/>
              <w:rPr>
                <w:sz w:val="20"/>
              </w:rPr>
            </w:pPr>
            <w:r w:rsidRPr="00274417">
              <w:t>Хронические заболевания органов пищеварения гепатобилиарной системы. Острые и хронические гастриты, дуоденит, язвенная болезнь желудка и двенадцатиперстной кишки у детей. Дискинезии желчевыводящих путей. Острые и хронические холецистит, панкреатит. Этиология, патогенез, клиника, диагностика, лечение и профилактика.</w:t>
            </w:r>
          </w:p>
        </w:tc>
      </w:tr>
      <w:tr w:rsidR="00211B90" w:rsidRPr="00274417" w:rsidTr="000133B5">
        <w:trPr>
          <w:trHeight w:val="340"/>
        </w:trPr>
        <w:tc>
          <w:tcPr>
            <w:tcW w:w="594" w:type="dxa"/>
            <w:vAlign w:val="center"/>
          </w:tcPr>
          <w:p w:rsidR="00211B90" w:rsidRPr="00274417" w:rsidRDefault="00211B90" w:rsidP="00764D6A">
            <w:pPr>
              <w:jc w:val="center"/>
              <w:rPr>
                <w:szCs w:val="28"/>
              </w:rPr>
            </w:pPr>
            <w:r>
              <w:rPr>
                <w:szCs w:val="28"/>
              </w:rPr>
              <w:t>10.</w:t>
            </w:r>
          </w:p>
        </w:tc>
        <w:tc>
          <w:tcPr>
            <w:tcW w:w="3659" w:type="dxa"/>
          </w:tcPr>
          <w:p w:rsidR="00211B90" w:rsidRPr="00274417" w:rsidRDefault="00211B90" w:rsidP="000F2A50">
            <w:pPr>
              <w:suppressAutoHyphens/>
              <w:jc w:val="both"/>
              <w:rPr>
                <w:szCs w:val="28"/>
              </w:rPr>
            </w:pPr>
            <w:r>
              <w:rPr>
                <w:szCs w:val="28"/>
              </w:rPr>
              <w:t>Патология органов мочевыделения</w:t>
            </w:r>
          </w:p>
        </w:tc>
        <w:tc>
          <w:tcPr>
            <w:tcW w:w="5812" w:type="dxa"/>
            <w:vAlign w:val="center"/>
          </w:tcPr>
          <w:p w:rsidR="00211B90" w:rsidRPr="00274417" w:rsidRDefault="00211B90" w:rsidP="000133B5">
            <w:pPr>
              <w:jc w:val="both"/>
              <w:rPr>
                <w:sz w:val="20"/>
              </w:rPr>
            </w:pPr>
            <w:r w:rsidRPr="00274417">
              <w:t>Заболевания почек у детей. Острый и хронический гломерулонефрит. Особенности течения острого и хронического пиелонефрита у детей раннего и старшего возраста. Клиника, диагностика, принципы лечения, профилактика, диспансеризация. ОПН и ХПН.</w:t>
            </w:r>
          </w:p>
        </w:tc>
      </w:tr>
      <w:tr w:rsidR="00211B90" w:rsidRPr="00274417" w:rsidTr="000133B5">
        <w:trPr>
          <w:trHeight w:val="340"/>
        </w:trPr>
        <w:tc>
          <w:tcPr>
            <w:tcW w:w="594" w:type="dxa"/>
            <w:vAlign w:val="center"/>
          </w:tcPr>
          <w:p w:rsidR="00211B90" w:rsidRPr="00274417" w:rsidRDefault="00211B90" w:rsidP="002E6209">
            <w:pPr>
              <w:jc w:val="center"/>
              <w:rPr>
                <w:szCs w:val="28"/>
              </w:rPr>
            </w:pPr>
            <w:r>
              <w:rPr>
                <w:szCs w:val="28"/>
              </w:rPr>
              <w:t>11.</w:t>
            </w:r>
          </w:p>
        </w:tc>
        <w:tc>
          <w:tcPr>
            <w:tcW w:w="3659" w:type="dxa"/>
          </w:tcPr>
          <w:p w:rsidR="00211B90" w:rsidRPr="00274417" w:rsidRDefault="00211B90" w:rsidP="000F2A50">
            <w:pPr>
              <w:suppressAutoHyphens/>
              <w:jc w:val="both"/>
              <w:rPr>
                <w:szCs w:val="28"/>
              </w:rPr>
            </w:pPr>
            <w:r>
              <w:rPr>
                <w:szCs w:val="28"/>
              </w:rPr>
              <w:t>Заболевания желез внутренней секреции</w:t>
            </w:r>
          </w:p>
        </w:tc>
        <w:tc>
          <w:tcPr>
            <w:tcW w:w="5812" w:type="dxa"/>
            <w:vAlign w:val="center"/>
          </w:tcPr>
          <w:p w:rsidR="00211B90" w:rsidRPr="00274417" w:rsidRDefault="00211B90" w:rsidP="000133B5">
            <w:pPr>
              <w:jc w:val="both"/>
              <w:rPr>
                <w:sz w:val="20"/>
              </w:rPr>
            </w:pPr>
            <w:r w:rsidRPr="00274417">
              <w:t>Особенности и патология эндокринной системы у детей. Клинические проявления врожденного гипотиреоза, диффузного токсического зоба, сахарного диабета. Клиника, диагностика, принципы лечения, профилактика, диспансеризация</w:t>
            </w:r>
          </w:p>
        </w:tc>
      </w:tr>
      <w:tr w:rsidR="00AD38C0" w:rsidRPr="00274417" w:rsidTr="00021618">
        <w:trPr>
          <w:trHeight w:val="340"/>
        </w:trPr>
        <w:tc>
          <w:tcPr>
            <w:tcW w:w="10065" w:type="dxa"/>
            <w:gridSpan w:val="3"/>
            <w:vAlign w:val="center"/>
          </w:tcPr>
          <w:p w:rsidR="00AD38C0" w:rsidRPr="00274417" w:rsidRDefault="00AD38C0" w:rsidP="000133B5">
            <w:pPr>
              <w:jc w:val="both"/>
            </w:pPr>
            <w:r>
              <w:t>Раздел 4. Неотложная педиатрия</w:t>
            </w:r>
          </w:p>
        </w:tc>
      </w:tr>
      <w:tr w:rsidR="00211B90" w:rsidRPr="00274417" w:rsidTr="000133B5">
        <w:trPr>
          <w:trHeight w:val="340"/>
        </w:trPr>
        <w:tc>
          <w:tcPr>
            <w:tcW w:w="594" w:type="dxa"/>
            <w:vAlign w:val="center"/>
          </w:tcPr>
          <w:p w:rsidR="00211B90" w:rsidRPr="00274417" w:rsidRDefault="00211B90" w:rsidP="00DE4FB4">
            <w:pPr>
              <w:jc w:val="center"/>
              <w:rPr>
                <w:szCs w:val="28"/>
              </w:rPr>
            </w:pPr>
            <w:r>
              <w:rPr>
                <w:szCs w:val="28"/>
              </w:rPr>
              <w:t>12.</w:t>
            </w:r>
          </w:p>
        </w:tc>
        <w:tc>
          <w:tcPr>
            <w:tcW w:w="3659" w:type="dxa"/>
          </w:tcPr>
          <w:p w:rsidR="00211B90" w:rsidRPr="00274417" w:rsidRDefault="00211B90" w:rsidP="000F2A50">
            <w:pPr>
              <w:suppressAutoHyphens/>
              <w:jc w:val="both"/>
              <w:rPr>
                <w:szCs w:val="28"/>
              </w:rPr>
            </w:pPr>
            <w:r>
              <w:rPr>
                <w:szCs w:val="28"/>
              </w:rPr>
              <w:t>Неотложные состояния в педиатрии</w:t>
            </w:r>
          </w:p>
        </w:tc>
        <w:tc>
          <w:tcPr>
            <w:tcW w:w="5812" w:type="dxa"/>
            <w:vAlign w:val="center"/>
          </w:tcPr>
          <w:p w:rsidR="00211B90" w:rsidRPr="00274417" w:rsidRDefault="00211B90" w:rsidP="000133B5">
            <w:pPr>
              <w:jc w:val="both"/>
              <w:rPr>
                <w:sz w:val="20"/>
              </w:rPr>
            </w:pPr>
            <w:r w:rsidRPr="00274417">
              <w:t>Неотложные состояния у детей. Гипертермический синдром, судорожный синдром, анафилактический шок, острая дыхательная и сердечно-сосудистая недостаточности, острая и хроническая почечные недостаточности, комы.</w:t>
            </w:r>
          </w:p>
        </w:tc>
      </w:tr>
    </w:tbl>
    <w:p w:rsidR="006C4533" w:rsidRDefault="006C4533" w:rsidP="006C4533">
      <w:pPr>
        <w:jc w:val="both"/>
        <w:rPr>
          <w:b/>
          <w:caps/>
        </w:rPr>
      </w:pPr>
    </w:p>
    <w:p w:rsidR="00A01976" w:rsidRPr="00D6301A" w:rsidRDefault="00A01976" w:rsidP="00A01976">
      <w:pPr>
        <w:pStyle w:val="Default"/>
        <w:jc w:val="right"/>
        <w:rPr>
          <w:rFonts w:ascii="Times New Roman" w:hAnsi="Times New Roman" w:cs="Times New Roman"/>
          <w:bCs/>
        </w:rPr>
      </w:pPr>
    </w:p>
    <w:p w:rsidR="00942F7C" w:rsidRPr="00CB4042" w:rsidRDefault="00942F7C" w:rsidP="00B11AA4">
      <w:pPr>
        <w:spacing w:after="120"/>
        <w:jc w:val="both"/>
        <w:rPr>
          <w:sz w:val="28"/>
          <w:szCs w:val="28"/>
        </w:rPr>
      </w:pPr>
      <w:r w:rsidRPr="00CB4042">
        <w:rPr>
          <w:b/>
          <w:bCs/>
          <w:color w:val="000000"/>
          <w:sz w:val="28"/>
          <w:szCs w:val="28"/>
        </w:rPr>
        <w:t>5. ОБРАЗОВАТЕЛЬНЫЕ ТЕХНОЛОГИИ</w:t>
      </w:r>
    </w:p>
    <w:p w:rsidR="00942F7C" w:rsidRPr="00582468" w:rsidRDefault="00942F7C" w:rsidP="00942F7C">
      <w:pPr>
        <w:ind w:firstLine="720"/>
        <w:jc w:val="both"/>
        <w:rPr>
          <w:color w:val="000000"/>
        </w:rPr>
      </w:pPr>
      <w:r w:rsidRPr="00582468">
        <w:rPr>
          <w:color w:val="000000"/>
        </w:rPr>
        <w:t>Учебные занятия по дисциплине «</w:t>
      </w:r>
      <w:r w:rsidR="00861DE2" w:rsidRPr="00582468">
        <w:rPr>
          <w:color w:val="000000"/>
        </w:rPr>
        <w:t>Педиатрия</w:t>
      </w:r>
      <w:r w:rsidRPr="00582468">
        <w:rPr>
          <w:color w:val="000000"/>
        </w:rPr>
        <w:t>» проводятся в форме контактной работы обучающегося с преподавателем и в форме самостоятельной работы обучающихся.</w:t>
      </w:r>
    </w:p>
    <w:p w:rsidR="00942F7C" w:rsidRPr="00582468" w:rsidRDefault="00942F7C" w:rsidP="00942F7C">
      <w:pPr>
        <w:ind w:firstLine="709"/>
        <w:jc w:val="both"/>
        <w:rPr>
          <w:b/>
          <w:color w:val="000000"/>
        </w:rPr>
      </w:pPr>
      <w:r w:rsidRPr="00582468">
        <w:rPr>
          <w:b/>
          <w:color w:val="000000"/>
        </w:rPr>
        <w:t>1. Виды учебных занятий</w:t>
      </w:r>
    </w:p>
    <w:p w:rsidR="00942F7C" w:rsidRPr="00582468" w:rsidRDefault="00942F7C" w:rsidP="00942F7C">
      <w:pPr>
        <w:ind w:firstLine="709"/>
        <w:jc w:val="both"/>
        <w:rPr>
          <w:color w:val="000000"/>
        </w:rPr>
      </w:pPr>
      <w:r w:rsidRPr="00582468">
        <w:rPr>
          <w:b/>
          <w:color w:val="000000"/>
        </w:rPr>
        <w:t>-</w:t>
      </w:r>
      <w:r w:rsidR="00861DE2" w:rsidRPr="00582468">
        <w:rPr>
          <w:b/>
          <w:color w:val="000000"/>
        </w:rPr>
        <w:t> </w:t>
      </w:r>
      <w:r w:rsidRPr="00582468">
        <w:rPr>
          <w:b/>
          <w:color w:val="000000"/>
        </w:rPr>
        <w:t xml:space="preserve">лекции (Л), </w:t>
      </w:r>
      <w:r w:rsidRPr="00582468">
        <w:rPr>
          <w:color w:val="000000"/>
        </w:rPr>
        <w:t>предусматривают преимущественную передачу учебной информации преподавателем обучающимся;</w:t>
      </w:r>
    </w:p>
    <w:p w:rsidR="00942F7C" w:rsidRPr="00582468" w:rsidRDefault="00942F7C" w:rsidP="00942F7C">
      <w:pPr>
        <w:ind w:firstLine="709"/>
        <w:jc w:val="both"/>
        <w:rPr>
          <w:color w:val="000000"/>
        </w:rPr>
      </w:pPr>
      <w:r w:rsidRPr="00582468">
        <w:rPr>
          <w:color w:val="000000"/>
        </w:rPr>
        <w:t>-</w:t>
      </w:r>
      <w:r w:rsidR="00861DE2" w:rsidRPr="00582468">
        <w:rPr>
          <w:color w:val="000000"/>
        </w:rPr>
        <w:t> </w:t>
      </w:r>
      <w:r w:rsidRPr="00582468">
        <w:rPr>
          <w:b/>
          <w:color w:val="000000"/>
        </w:rPr>
        <w:t xml:space="preserve"> практические занятия</w:t>
      </w:r>
      <w:r w:rsidRPr="00582468">
        <w:rPr>
          <w:color w:val="000000"/>
        </w:rPr>
        <w:t xml:space="preserve"> (КПЗ), учебные занятия, направленные на демонстрацию преподавателем отдельных практических навыков и отработку навыков студентами в имитационной деятельности и проведение текущего контроля (собеседование по контрольным вопросам);</w:t>
      </w:r>
    </w:p>
    <w:p w:rsidR="00942F7C" w:rsidRPr="00582468" w:rsidRDefault="00942F7C" w:rsidP="00942F7C">
      <w:pPr>
        <w:ind w:firstLine="709"/>
        <w:jc w:val="both"/>
        <w:rPr>
          <w:color w:val="000000"/>
        </w:rPr>
      </w:pPr>
      <w:r w:rsidRPr="00582468">
        <w:rPr>
          <w:color w:val="000000"/>
        </w:rPr>
        <w:t>-</w:t>
      </w:r>
      <w:r w:rsidR="00861DE2" w:rsidRPr="00582468">
        <w:rPr>
          <w:color w:val="000000"/>
        </w:rPr>
        <w:t> </w:t>
      </w:r>
      <w:r w:rsidRPr="00582468">
        <w:rPr>
          <w:b/>
          <w:color w:val="000000"/>
        </w:rPr>
        <w:t xml:space="preserve">самостоятельная работа обучающихся </w:t>
      </w:r>
      <w:r w:rsidRPr="00582468">
        <w:rPr>
          <w:color w:val="000000"/>
        </w:rPr>
        <w:t>(СР).</w:t>
      </w:r>
    </w:p>
    <w:p w:rsidR="00942F7C" w:rsidRPr="00582468" w:rsidRDefault="00942F7C" w:rsidP="00942F7C">
      <w:pPr>
        <w:ind w:firstLine="709"/>
        <w:jc w:val="both"/>
        <w:rPr>
          <w:color w:val="000000"/>
        </w:rPr>
      </w:pPr>
      <w:r w:rsidRPr="00582468">
        <w:rPr>
          <w:b/>
          <w:color w:val="000000"/>
        </w:rPr>
        <w:t xml:space="preserve">2. Контактная работа обучающихся с преподавателем </w:t>
      </w:r>
      <w:r w:rsidRPr="00582468">
        <w:rPr>
          <w:color w:val="000000"/>
        </w:rPr>
        <w:t>включает в себя занятия лекционного типа (лекции), клинические практические занятия, групповые консультации, а также аттестационные испытания промежуточной аттестации обучающихся.</w:t>
      </w:r>
    </w:p>
    <w:p w:rsidR="00942F7C" w:rsidRPr="00582468" w:rsidRDefault="00942F7C" w:rsidP="00942F7C">
      <w:pPr>
        <w:ind w:firstLine="709"/>
        <w:jc w:val="both"/>
        <w:rPr>
          <w:b/>
          <w:color w:val="000000"/>
        </w:rPr>
      </w:pPr>
      <w:r w:rsidRPr="00582468">
        <w:rPr>
          <w:b/>
          <w:color w:val="000000"/>
        </w:rPr>
        <w:t>Контактные методы обучения:</w:t>
      </w:r>
    </w:p>
    <w:p w:rsidR="00942F7C" w:rsidRPr="00582468" w:rsidRDefault="00942F7C" w:rsidP="00942F7C">
      <w:pPr>
        <w:numPr>
          <w:ilvl w:val="0"/>
          <w:numId w:val="28"/>
        </w:numPr>
        <w:suppressAutoHyphens/>
        <w:jc w:val="both"/>
        <w:rPr>
          <w:color w:val="000000"/>
        </w:rPr>
      </w:pPr>
      <w:r w:rsidRPr="00582468">
        <w:rPr>
          <w:b/>
          <w:color w:val="000000"/>
        </w:rPr>
        <w:t>Вводная лекция</w:t>
      </w:r>
      <w:r w:rsidRPr="00582468">
        <w:rPr>
          <w:color w:val="000000"/>
        </w:rPr>
        <w:t xml:space="preserve"> – вступительная часть к началу изучения дисциплины, включающая в себя объяснение целей изучения данного материала и направленная на создание учебной мотивации (ВЛ).</w:t>
      </w:r>
    </w:p>
    <w:p w:rsidR="00942F7C" w:rsidRPr="00582468" w:rsidRDefault="00942F7C" w:rsidP="00942F7C">
      <w:pPr>
        <w:numPr>
          <w:ilvl w:val="0"/>
          <w:numId w:val="28"/>
        </w:numPr>
        <w:suppressAutoHyphens/>
        <w:jc w:val="both"/>
        <w:rPr>
          <w:color w:val="000000"/>
        </w:rPr>
      </w:pPr>
      <w:r w:rsidRPr="00582468">
        <w:rPr>
          <w:b/>
          <w:color w:val="000000"/>
        </w:rPr>
        <w:t>Лекция визуализация</w:t>
      </w:r>
      <w:r w:rsidRPr="00582468">
        <w:rPr>
          <w:color w:val="000000"/>
        </w:rPr>
        <w:t xml:space="preserve"> (ЛВ) – лекционный материал подается с помощью технологии </w:t>
      </w:r>
      <w:r w:rsidRPr="00582468">
        <w:rPr>
          <w:color w:val="000000"/>
          <w:lang w:val="en-US"/>
        </w:rPr>
        <w:t>PowerPoint</w:t>
      </w:r>
      <w:r w:rsidRPr="00582468">
        <w:rPr>
          <w:color w:val="000000"/>
        </w:rPr>
        <w:t>, при этом демонстрируются фото-материалы, иллюстрации, схемы, графики по соответствующей тематике;</w:t>
      </w:r>
    </w:p>
    <w:p w:rsidR="00942F7C" w:rsidRPr="00582468" w:rsidRDefault="00942F7C" w:rsidP="00942F7C">
      <w:pPr>
        <w:numPr>
          <w:ilvl w:val="0"/>
          <w:numId w:val="28"/>
        </w:numPr>
        <w:suppressAutoHyphens/>
        <w:jc w:val="both"/>
        <w:rPr>
          <w:color w:val="000000"/>
        </w:rPr>
      </w:pPr>
      <w:r w:rsidRPr="00582468">
        <w:rPr>
          <w:color w:val="000000"/>
        </w:rPr>
        <w:t xml:space="preserve">Клиническое практическое занятие с </w:t>
      </w:r>
      <w:r w:rsidRPr="00582468">
        <w:rPr>
          <w:b/>
          <w:color w:val="000000"/>
        </w:rPr>
        <w:t>демонстрацией</w:t>
      </w:r>
      <w:r w:rsidRPr="00582468">
        <w:rPr>
          <w:color w:val="000000"/>
        </w:rPr>
        <w:t xml:space="preserve"> отдельных элементов физикального обследования пациентов (преподавателем и/или в слайдах) (Демо).</w:t>
      </w:r>
    </w:p>
    <w:p w:rsidR="00942F7C" w:rsidRPr="00582468" w:rsidRDefault="00942F7C" w:rsidP="00942F7C">
      <w:pPr>
        <w:numPr>
          <w:ilvl w:val="0"/>
          <w:numId w:val="28"/>
        </w:numPr>
        <w:suppressAutoHyphens/>
        <w:jc w:val="both"/>
        <w:rPr>
          <w:color w:val="000000"/>
        </w:rPr>
      </w:pPr>
      <w:r w:rsidRPr="00582468">
        <w:rPr>
          <w:color w:val="000000"/>
        </w:rPr>
        <w:t xml:space="preserve">Клиническое практическое занятие с </w:t>
      </w:r>
      <w:r w:rsidRPr="00582468">
        <w:rPr>
          <w:b/>
          <w:color w:val="000000"/>
        </w:rPr>
        <w:t>анализом результатов</w:t>
      </w:r>
      <w:r w:rsidRPr="00582468">
        <w:rPr>
          <w:color w:val="000000"/>
        </w:rPr>
        <w:t xml:space="preserve"> объективных и дополнительных методов обследования пациентов (АР);</w:t>
      </w:r>
    </w:p>
    <w:p w:rsidR="00942F7C" w:rsidRPr="00582468" w:rsidRDefault="00942F7C" w:rsidP="00942F7C">
      <w:pPr>
        <w:numPr>
          <w:ilvl w:val="0"/>
          <w:numId w:val="28"/>
        </w:numPr>
        <w:suppressAutoHyphens/>
        <w:jc w:val="both"/>
        <w:rPr>
          <w:color w:val="000000"/>
        </w:rPr>
      </w:pPr>
      <w:r w:rsidRPr="00582468">
        <w:rPr>
          <w:color w:val="000000"/>
        </w:rPr>
        <w:lastRenderedPageBreak/>
        <w:t xml:space="preserve">Клинические практические занятия с </w:t>
      </w:r>
      <w:r w:rsidRPr="00582468">
        <w:rPr>
          <w:b/>
          <w:color w:val="000000"/>
        </w:rPr>
        <w:t>разбором тематических пациентов</w:t>
      </w:r>
      <w:r w:rsidRPr="00582468">
        <w:rPr>
          <w:color w:val="000000"/>
        </w:rPr>
        <w:t xml:space="preserve"> – в ходе занятия преподаватель проводит осмотр тематического пациента, с подробной расшифровкой получаемых данных при опросе, физикальном осмотре пациента (РТП);</w:t>
      </w:r>
    </w:p>
    <w:p w:rsidR="00942F7C" w:rsidRPr="00582468" w:rsidRDefault="00942F7C" w:rsidP="00942F7C">
      <w:pPr>
        <w:numPr>
          <w:ilvl w:val="0"/>
          <w:numId w:val="28"/>
        </w:numPr>
        <w:suppressAutoHyphens/>
        <w:jc w:val="both"/>
        <w:rPr>
          <w:color w:val="000000"/>
        </w:rPr>
      </w:pPr>
      <w:r w:rsidRPr="00582468">
        <w:rPr>
          <w:color w:val="000000"/>
        </w:rPr>
        <w:t xml:space="preserve">Клиническое практическое занятие с </w:t>
      </w:r>
      <w:r w:rsidRPr="00582468">
        <w:rPr>
          <w:b/>
          <w:color w:val="000000"/>
        </w:rPr>
        <w:t>имитационной деятельностью студентов (интерактив)</w:t>
      </w:r>
      <w:r w:rsidRPr="00582468">
        <w:rPr>
          <w:color w:val="000000"/>
        </w:rPr>
        <w:t xml:space="preserve"> – в ходе занятия студенты имитируют элементы профессиональной деятельности, демонстрируют отдельные методические приемы опроса, физикального осмотра пациента (ИДС);</w:t>
      </w:r>
    </w:p>
    <w:p w:rsidR="00942F7C" w:rsidRPr="00582468" w:rsidRDefault="00942F7C" w:rsidP="00942F7C">
      <w:pPr>
        <w:numPr>
          <w:ilvl w:val="0"/>
          <w:numId w:val="28"/>
        </w:numPr>
        <w:suppressAutoHyphens/>
        <w:jc w:val="both"/>
        <w:rPr>
          <w:color w:val="000000"/>
        </w:rPr>
      </w:pPr>
      <w:r w:rsidRPr="00582468">
        <w:rPr>
          <w:color w:val="000000"/>
        </w:rPr>
        <w:t xml:space="preserve">Клиническое практическое занятие с участием студентов в тематических клинических обходах, </w:t>
      </w:r>
      <w:r w:rsidRPr="00582468">
        <w:rPr>
          <w:b/>
          <w:color w:val="000000"/>
        </w:rPr>
        <w:t>мастер-классах</w:t>
      </w:r>
      <w:r w:rsidRPr="00582468">
        <w:rPr>
          <w:color w:val="000000"/>
        </w:rPr>
        <w:t xml:space="preserve"> (МК).</w:t>
      </w:r>
    </w:p>
    <w:p w:rsidR="00942F7C" w:rsidRPr="00582468" w:rsidRDefault="00942F7C" w:rsidP="00942F7C">
      <w:pPr>
        <w:ind w:firstLine="709"/>
        <w:jc w:val="both"/>
        <w:rPr>
          <w:b/>
          <w:color w:val="000000"/>
        </w:rPr>
      </w:pPr>
      <w:r w:rsidRPr="00841372">
        <w:rPr>
          <w:b/>
          <w:color w:val="000000"/>
        </w:rPr>
        <w:t xml:space="preserve">3. </w:t>
      </w:r>
      <w:r w:rsidR="00841372">
        <w:rPr>
          <w:b/>
          <w:color w:val="000000"/>
        </w:rPr>
        <w:t>Самостоятельная работа</w:t>
      </w:r>
    </w:p>
    <w:p w:rsidR="00942F7C" w:rsidRPr="00582468" w:rsidRDefault="00942F7C" w:rsidP="00861DE2">
      <w:pPr>
        <w:suppressAutoHyphens/>
        <w:jc w:val="both"/>
        <w:rPr>
          <w:color w:val="000000"/>
        </w:rPr>
      </w:pPr>
      <w:r w:rsidRPr="00582468">
        <w:rPr>
          <w:color w:val="000000"/>
        </w:rPr>
        <w:t xml:space="preserve">Клиническое практическое занятие с решением </w:t>
      </w:r>
      <w:r w:rsidRPr="00582468">
        <w:rPr>
          <w:b/>
          <w:color w:val="000000"/>
        </w:rPr>
        <w:t>ситуационных задач</w:t>
      </w:r>
      <w:r w:rsidRPr="00582468">
        <w:rPr>
          <w:color w:val="000000"/>
        </w:rPr>
        <w:t xml:space="preserve"> (СЗ) – студенты самостоятельно решают тематические ситуационные задачи по реальной профессионально-ориентированную ситуации в группах, отвечая на поставленные вопросы; ответы оформляются письменно и докладываются преподавателю в устной форме в конце занятия;</w:t>
      </w:r>
    </w:p>
    <w:p w:rsidR="00942F7C" w:rsidRPr="00582468" w:rsidRDefault="00942F7C" w:rsidP="00861DE2">
      <w:pPr>
        <w:suppressAutoHyphens/>
        <w:jc w:val="both"/>
        <w:rPr>
          <w:color w:val="000000"/>
        </w:rPr>
      </w:pPr>
      <w:r w:rsidRPr="00582468">
        <w:rPr>
          <w:b/>
          <w:color w:val="000000"/>
        </w:rPr>
        <w:t>Самостоятельная работа студента</w:t>
      </w:r>
      <w:r w:rsidRPr="00582468">
        <w:rPr>
          <w:color w:val="000000"/>
        </w:rPr>
        <w:t xml:space="preserve"> с медицинской литературой по тематике занятия и подготовка по изученным материалам доклада (оформляется в соответствии с требованиями к докладам и представляется в аудитории перед группой и преподавателем).</w:t>
      </w:r>
    </w:p>
    <w:p w:rsidR="00861DE2" w:rsidRPr="00582468" w:rsidRDefault="00861DE2" w:rsidP="00861DE2">
      <w:pPr>
        <w:widowControl w:val="0"/>
        <w:shd w:val="clear" w:color="auto" w:fill="FFFFFF"/>
        <w:ind w:firstLine="709"/>
        <w:jc w:val="both"/>
        <w:rPr>
          <w:iCs/>
        </w:rPr>
      </w:pPr>
      <w:r w:rsidRPr="00582468">
        <w:rPr>
          <w:iCs/>
        </w:rPr>
        <w:t xml:space="preserve">Методически занятие состоит из взаимосвязанных структурных единиц: контактной работы обучающегося с преподавателем, в том числе текущего контроля успеваемости и самостоятельной работы студента. Контактная работа обучающегося с преподавателем может быть как аудиторной так и внеаудиторной с применением инновационных форм учебных занятий, развивающих у обучающихся навыки командной работы, межличностной коммуникации, принятия решений. </w:t>
      </w:r>
    </w:p>
    <w:p w:rsidR="00861DE2" w:rsidRPr="00582468" w:rsidRDefault="00861DE2" w:rsidP="00861DE2">
      <w:pPr>
        <w:ind w:firstLine="709"/>
        <w:jc w:val="both"/>
      </w:pPr>
      <w:r w:rsidRPr="00582468">
        <w:t>На лекциях освещаются узловые вопросы темы и обобщаются новейшие научные знания, разбираются наиболее трудные для освоения разделы предмета с внесением соответствующих корректив в связи с новыми фактами и открытиями. Продолжительность лекции - 2 часа.</w:t>
      </w:r>
    </w:p>
    <w:p w:rsidR="00861DE2" w:rsidRPr="00582468" w:rsidRDefault="00861DE2" w:rsidP="00861DE2">
      <w:pPr>
        <w:ind w:firstLine="709"/>
        <w:jc w:val="both"/>
      </w:pPr>
      <w:r w:rsidRPr="00582468">
        <w:t>На практических занятиях студенты приобретают основные практические умения. Самостоятельная работа студента основывается на подготовке к практическому занятию с использованием материалов лекций, и рекомендуемой литературы, ответах на перечень вопросов к практическому занятию, подготовке и написанию истории болезни, подготовке рефератов и докладов, отработке практических навыков на муляжах.</w:t>
      </w:r>
    </w:p>
    <w:p w:rsidR="00942F7C" w:rsidRDefault="00942F7C" w:rsidP="00942F7C">
      <w:pPr>
        <w:jc w:val="both"/>
        <w:rPr>
          <w:color w:val="000000"/>
          <w:sz w:val="28"/>
        </w:rPr>
      </w:pPr>
    </w:p>
    <w:p w:rsidR="00090E6C" w:rsidRDefault="00090E6C" w:rsidP="00090E6C">
      <w:pPr>
        <w:jc w:val="both"/>
        <w:rPr>
          <w:b/>
          <w:bCs/>
          <w:color w:val="000000"/>
        </w:rPr>
      </w:pPr>
      <w:bookmarkStart w:id="2" w:name="_Toc467273790"/>
      <w:bookmarkStart w:id="3" w:name="_Toc467586510"/>
      <w:bookmarkStart w:id="4" w:name="_Toc468196737"/>
      <w:bookmarkStart w:id="5" w:name="_Toc469396634"/>
      <w:bookmarkStart w:id="6" w:name="_Toc469398516"/>
      <w:r>
        <w:rPr>
          <w:b/>
          <w:bCs/>
          <w:color w:val="000000"/>
        </w:rPr>
        <w:t>6.</w:t>
      </w:r>
      <w:r w:rsidRPr="00C24C1A">
        <w:rPr>
          <w:b/>
          <w:bCs/>
          <w:color w:val="000000"/>
        </w:rPr>
        <w:t xml:space="preserve"> ОЦЕНОЧНЫЕ СРЕДСТВА ДЛЯ ТЕКУЩЕГО КОНТРОЛЯ УСПЕВАЕМОСТИ, ПРОМЕЖУТОЧНОЙ АТТЕСТАЦИИ ПО ИТОГАМ ОСВОЕНИЯ ДИСЦИПЛИНЫ</w:t>
      </w:r>
    </w:p>
    <w:bookmarkEnd w:id="2"/>
    <w:bookmarkEnd w:id="3"/>
    <w:bookmarkEnd w:id="4"/>
    <w:bookmarkEnd w:id="5"/>
    <w:bookmarkEnd w:id="6"/>
    <w:p w:rsidR="00090E6C" w:rsidRPr="00582468" w:rsidRDefault="00090E6C" w:rsidP="00090E6C">
      <w:pPr>
        <w:spacing w:before="240" w:after="240"/>
        <w:rPr>
          <w:b/>
          <w:bCs/>
          <w:color w:val="000000"/>
        </w:rPr>
      </w:pPr>
      <w:r w:rsidRPr="00582468">
        <w:rPr>
          <w:b/>
          <w:bCs/>
          <w:color w:val="000000"/>
        </w:rPr>
        <w:t xml:space="preserve">6.1. </w:t>
      </w:r>
      <w:r w:rsidR="0056547D">
        <w:rPr>
          <w:b/>
          <w:bCs/>
          <w:color w:val="000000"/>
        </w:rPr>
        <w:t>В</w:t>
      </w:r>
      <w:r w:rsidR="0056547D" w:rsidRPr="00C24C1A">
        <w:rPr>
          <w:b/>
          <w:bCs/>
          <w:color w:val="000000"/>
        </w:rPr>
        <w:t>опросы и задания</w:t>
      </w:r>
      <w:r w:rsidR="0056547D">
        <w:rPr>
          <w:b/>
          <w:bCs/>
          <w:color w:val="000000"/>
        </w:rPr>
        <w:t xml:space="preserve"> для текущего контроля успеваемости</w:t>
      </w:r>
    </w:p>
    <w:p w:rsidR="00090E6C" w:rsidRPr="00582468" w:rsidRDefault="00090E6C" w:rsidP="00090E6C">
      <w:pPr>
        <w:ind w:firstLine="709"/>
        <w:jc w:val="both"/>
        <w:rPr>
          <w:color w:val="000000"/>
        </w:rPr>
      </w:pPr>
      <w:r w:rsidRPr="00582468">
        <w:rPr>
          <w:color w:val="000000"/>
        </w:rPr>
        <w:t>Формы текущего контроля успеваемости: оценка уровня сформированности компетенций осуществляется на клинических практических занятиях по результатам собеседования по контрольным вопросам, решения ситуационных задач, тестирования, демонстрации студентами практических навыков (умений), защиты академической истории болезни. Оценка самостоятельной работы студента проводится по докладам, с которыми студенты выступают перед группой в течение семестра. Результаты выше обозначенных форм текущего контроля успеваемости отражаются в журнале академической успеваемости групп.</w:t>
      </w:r>
    </w:p>
    <w:p w:rsidR="0056547D" w:rsidRPr="00582468" w:rsidRDefault="0056547D" w:rsidP="0056547D">
      <w:pPr>
        <w:shd w:val="clear" w:color="auto" w:fill="FFFFFF"/>
        <w:ind w:firstLine="426"/>
        <w:jc w:val="both"/>
        <w:rPr>
          <w:b/>
        </w:rPr>
      </w:pPr>
      <w:r w:rsidRPr="00582468">
        <w:rPr>
          <w:b/>
          <w:color w:val="000000"/>
        </w:rPr>
        <w:t>Пример тестов:</w:t>
      </w:r>
    </w:p>
    <w:p w:rsidR="0056547D" w:rsidRPr="00CE3C89" w:rsidRDefault="0056547D" w:rsidP="0056547D">
      <w:pPr>
        <w:ind w:left="360" w:firstLine="348"/>
      </w:pPr>
      <w:r w:rsidRPr="00CE3C89">
        <w:t>1. «Лающий» кашель характерен для больных:</w:t>
      </w:r>
    </w:p>
    <w:p w:rsidR="0056547D" w:rsidRPr="00CE3C89" w:rsidRDefault="0056547D" w:rsidP="0056547D">
      <w:pPr>
        <w:ind w:left="360"/>
      </w:pPr>
      <w:r w:rsidRPr="00CE3C89">
        <w:t>1) острым простыми бронхитом</w:t>
      </w:r>
    </w:p>
    <w:p w:rsidR="0056547D" w:rsidRPr="00CE3C89" w:rsidRDefault="0056547D" w:rsidP="0056547D">
      <w:pPr>
        <w:ind w:left="360"/>
      </w:pPr>
      <w:r w:rsidRPr="00CE3C89">
        <w:t>2) острым обструктивным бронхитом</w:t>
      </w:r>
    </w:p>
    <w:p w:rsidR="0056547D" w:rsidRPr="00CE3C89" w:rsidRDefault="0056547D" w:rsidP="0056547D">
      <w:pPr>
        <w:ind w:left="360"/>
      </w:pPr>
      <w:r w:rsidRPr="00CE3C89">
        <w:t>3) ринофарингитом</w:t>
      </w:r>
    </w:p>
    <w:p w:rsidR="0056547D" w:rsidRPr="00CE3C89" w:rsidRDefault="0056547D" w:rsidP="0056547D">
      <w:pPr>
        <w:ind w:left="360"/>
      </w:pPr>
      <w:r w:rsidRPr="00CE3C89">
        <w:t>4) пневмонией</w:t>
      </w:r>
    </w:p>
    <w:p w:rsidR="0056547D" w:rsidRPr="00CE3C89" w:rsidRDefault="0056547D" w:rsidP="0056547D">
      <w:pPr>
        <w:ind w:left="360"/>
      </w:pPr>
      <w:r w:rsidRPr="00CE3C89">
        <w:t>5) ларинготрахеитом</w:t>
      </w:r>
    </w:p>
    <w:p w:rsidR="0056547D" w:rsidRPr="00CE3C89" w:rsidRDefault="0056547D" w:rsidP="0056547D">
      <w:pPr>
        <w:ind w:left="360" w:firstLine="348"/>
      </w:pPr>
      <w:r w:rsidRPr="00CE3C89">
        <w:t>2. Возможные осложнения при остром стрептококковом тонзиллите /ангине/:</w:t>
      </w:r>
    </w:p>
    <w:p w:rsidR="0056547D" w:rsidRPr="00CE3C89" w:rsidRDefault="0056547D" w:rsidP="0056547D">
      <w:pPr>
        <w:ind w:left="360"/>
      </w:pPr>
      <w:r w:rsidRPr="00CE3C89">
        <w:t>1) менингит, энцефалит</w:t>
      </w:r>
    </w:p>
    <w:p w:rsidR="0056547D" w:rsidRPr="00CE3C89" w:rsidRDefault="0056547D" w:rsidP="0056547D">
      <w:pPr>
        <w:ind w:left="360"/>
      </w:pPr>
      <w:r w:rsidRPr="00CE3C89">
        <w:lastRenderedPageBreak/>
        <w:t>2) ревматизм, гломерулонерит,  паратонзиллярный абсцесс</w:t>
      </w:r>
    </w:p>
    <w:p w:rsidR="0056547D" w:rsidRPr="00CE3C89" w:rsidRDefault="0056547D" w:rsidP="0056547D">
      <w:pPr>
        <w:ind w:left="360"/>
      </w:pPr>
      <w:r w:rsidRPr="00CE3C89">
        <w:t>3) пневмония, бронхит</w:t>
      </w:r>
    </w:p>
    <w:p w:rsidR="0056547D" w:rsidRPr="00CE3C89" w:rsidRDefault="0056547D" w:rsidP="0056547D">
      <w:pPr>
        <w:ind w:left="360"/>
      </w:pPr>
      <w:r w:rsidRPr="00CE3C89">
        <w:t>4) пиелонефрит</w:t>
      </w:r>
    </w:p>
    <w:p w:rsidR="0056547D" w:rsidRPr="00CE3C89" w:rsidRDefault="0056547D" w:rsidP="0056547D">
      <w:pPr>
        <w:ind w:left="360"/>
      </w:pPr>
      <w:r w:rsidRPr="00CE3C89">
        <w:t>5) пиодермии</w:t>
      </w:r>
    </w:p>
    <w:p w:rsidR="0056547D" w:rsidRPr="00CE3C89" w:rsidRDefault="0056547D" w:rsidP="0056547D">
      <w:pPr>
        <w:ind w:left="360" w:firstLine="348"/>
      </w:pPr>
      <w:r w:rsidRPr="00CE3C89">
        <w:t>3. Основными симптомами острого простого бронхита является:</w:t>
      </w:r>
    </w:p>
    <w:p w:rsidR="0056547D" w:rsidRPr="00CE3C89" w:rsidRDefault="0056547D" w:rsidP="0056547D">
      <w:pPr>
        <w:ind w:left="360"/>
      </w:pPr>
      <w:r w:rsidRPr="00CE3C89">
        <w:t>1) сухой кашель, переходящий во влажный на фоне умеренной инфекционной интоксикации</w:t>
      </w:r>
    </w:p>
    <w:p w:rsidR="0056547D" w:rsidRPr="00CE3C89" w:rsidRDefault="0056547D" w:rsidP="0056547D">
      <w:pPr>
        <w:ind w:left="360"/>
      </w:pPr>
      <w:r w:rsidRPr="00CE3C89">
        <w:t>2) «лающий» кашель</w:t>
      </w:r>
    </w:p>
    <w:p w:rsidR="0056547D" w:rsidRPr="00CE3C89" w:rsidRDefault="0056547D" w:rsidP="0056547D">
      <w:pPr>
        <w:ind w:left="360"/>
      </w:pPr>
      <w:r w:rsidRPr="00CE3C89">
        <w:t>3) приступообразный кашель с репризами</w:t>
      </w:r>
    </w:p>
    <w:p w:rsidR="0056547D" w:rsidRPr="00CE3C89" w:rsidRDefault="0056547D" w:rsidP="0056547D">
      <w:pPr>
        <w:ind w:left="360"/>
      </w:pPr>
      <w:r w:rsidRPr="00CE3C89">
        <w:t>4) выраженная интоксикация с повышением температуры тела без кашля</w:t>
      </w:r>
    </w:p>
    <w:p w:rsidR="0056547D" w:rsidRPr="00CE3C89" w:rsidRDefault="0056547D" w:rsidP="0056547D">
      <w:pPr>
        <w:ind w:left="360"/>
      </w:pPr>
      <w:r w:rsidRPr="00CE3C89">
        <w:t>5) спастический кашель и свистящие хрипы</w:t>
      </w:r>
    </w:p>
    <w:p w:rsidR="00576389" w:rsidRPr="003F0266" w:rsidRDefault="00576389" w:rsidP="00576389">
      <w:pPr>
        <w:ind w:firstLine="539"/>
        <w:jc w:val="both"/>
        <w:rPr>
          <w:b/>
          <w:sz w:val="28"/>
        </w:rPr>
      </w:pPr>
      <w:r w:rsidRPr="003F0266">
        <w:rPr>
          <w:b/>
          <w:sz w:val="28"/>
        </w:rPr>
        <w:t>Пример контрольных вопросов для занятия:</w:t>
      </w:r>
    </w:p>
    <w:p w:rsidR="00576389" w:rsidRPr="00DC0FD9" w:rsidRDefault="00576389" w:rsidP="00576389">
      <w:pPr>
        <w:numPr>
          <w:ilvl w:val="0"/>
          <w:numId w:val="30"/>
        </w:numPr>
        <w:shd w:val="clear" w:color="auto" w:fill="FFFFFF"/>
        <w:spacing w:before="100" w:beforeAutospacing="1" w:after="100" w:afterAutospacing="1" w:line="276" w:lineRule="auto"/>
        <w:jc w:val="both"/>
        <w:rPr>
          <w:color w:val="000000"/>
        </w:rPr>
      </w:pPr>
      <w:r w:rsidRPr="00DC0FD9">
        <w:rPr>
          <w:color w:val="000000"/>
        </w:rPr>
        <w:t>Каковы анатомические и физиологические особенности верхних и нижних дыхательных путей в детском возрасте?</w:t>
      </w:r>
    </w:p>
    <w:p w:rsidR="00576389" w:rsidRPr="00DC0FD9" w:rsidRDefault="00576389" w:rsidP="00576389">
      <w:pPr>
        <w:numPr>
          <w:ilvl w:val="0"/>
          <w:numId w:val="30"/>
        </w:numPr>
        <w:shd w:val="clear" w:color="auto" w:fill="FFFFFF"/>
        <w:spacing w:before="100" w:beforeAutospacing="1" w:after="100" w:afterAutospacing="1" w:line="276" w:lineRule="auto"/>
        <w:rPr>
          <w:color w:val="000000"/>
        </w:rPr>
      </w:pPr>
      <w:r w:rsidRPr="00DC0FD9">
        <w:rPr>
          <w:color w:val="000000"/>
        </w:rPr>
        <w:t>Этиология острых респираторных заболеваний у детей.</w:t>
      </w:r>
    </w:p>
    <w:p w:rsidR="00576389" w:rsidRPr="00DC0FD9" w:rsidRDefault="00576389" w:rsidP="00576389">
      <w:pPr>
        <w:numPr>
          <w:ilvl w:val="0"/>
          <w:numId w:val="30"/>
        </w:numPr>
        <w:shd w:val="clear" w:color="auto" w:fill="FFFFFF"/>
        <w:spacing w:before="100" w:beforeAutospacing="1" w:after="100" w:afterAutospacing="1" w:line="276" w:lineRule="auto"/>
        <w:rPr>
          <w:color w:val="000000"/>
        </w:rPr>
      </w:pPr>
      <w:r w:rsidRPr="00DC0FD9">
        <w:rPr>
          <w:color w:val="000000"/>
        </w:rPr>
        <w:t>Какие воспалительные заболевания верхних дыхательных путей вы знаете?</w:t>
      </w:r>
    </w:p>
    <w:p w:rsidR="00576389" w:rsidRPr="00DC0FD9" w:rsidRDefault="00576389" w:rsidP="00576389">
      <w:pPr>
        <w:numPr>
          <w:ilvl w:val="0"/>
          <w:numId w:val="30"/>
        </w:numPr>
        <w:shd w:val="clear" w:color="auto" w:fill="FFFFFF"/>
        <w:spacing w:before="100" w:beforeAutospacing="1" w:after="100" w:afterAutospacing="1" w:line="276" w:lineRule="auto"/>
        <w:rPr>
          <w:color w:val="000000"/>
        </w:rPr>
      </w:pPr>
      <w:r w:rsidRPr="00DC0FD9">
        <w:rPr>
          <w:color w:val="000000"/>
        </w:rPr>
        <w:t>Клиническая картина ангины, принципы лечения.</w:t>
      </w:r>
    </w:p>
    <w:p w:rsidR="00576389" w:rsidRPr="00DC0FD9" w:rsidRDefault="00576389" w:rsidP="00576389">
      <w:pPr>
        <w:numPr>
          <w:ilvl w:val="0"/>
          <w:numId w:val="30"/>
        </w:numPr>
        <w:shd w:val="clear" w:color="auto" w:fill="FFFFFF"/>
        <w:spacing w:before="100" w:beforeAutospacing="1" w:after="100" w:afterAutospacing="1" w:line="276" w:lineRule="auto"/>
        <w:rPr>
          <w:color w:val="000000"/>
        </w:rPr>
      </w:pPr>
      <w:r w:rsidRPr="00DC0FD9">
        <w:rPr>
          <w:color w:val="000000"/>
        </w:rPr>
        <w:t>Круп в детском возрасте, неотложная терапия.</w:t>
      </w:r>
    </w:p>
    <w:p w:rsidR="00576389" w:rsidRPr="00DC0FD9" w:rsidRDefault="00576389" w:rsidP="00576389">
      <w:pPr>
        <w:numPr>
          <w:ilvl w:val="0"/>
          <w:numId w:val="30"/>
        </w:numPr>
        <w:shd w:val="clear" w:color="auto" w:fill="FFFFFF"/>
        <w:spacing w:before="100" w:beforeAutospacing="1" w:after="100" w:afterAutospacing="1" w:line="276" w:lineRule="auto"/>
        <w:rPr>
          <w:color w:val="000000"/>
        </w:rPr>
      </w:pPr>
      <w:r w:rsidRPr="00DC0FD9">
        <w:rPr>
          <w:color w:val="000000"/>
        </w:rPr>
        <w:t>Какова этиология бронхитов у детей.</w:t>
      </w:r>
    </w:p>
    <w:p w:rsidR="00576389" w:rsidRPr="00DC0FD9" w:rsidRDefault="00576389" w:rsidP="00576389">
      <w:pPr>
        <w:numPr>
          <w:ilvl w:val="0"/>
          <w:numId w:val="30"/>
        </w:numPr>
        <w:shd w:val="clear" w:color="auto" w:fill="FFFFFF"/>
        <w:spacing w:before="100" w:beforeAutospacing="1" w:after="100" w:afterAutospacing="1" w:line="276" w:lineRule="auto"/>
        <w:rPr>
          <w:color w:val="000000"/>
        </w:rPr>
      </w:pPr>
      <w:r w:rsidRPr="00DC0FD9">
        <w:rPr>
          <w:color w:val="000000"/>
        </w:rPr>
        <w:t>Опишите симптомы и диагностические критерии острого бронхита.</w:t>
      </w:r>
    </w:p>
    <w:p w:rsidR="00576389" w:rsidRPr="00DC0FD9" w:rsidRDefault="00576389" w:rsidP="00576389">
      <w:pPr>
        <w:numPr>
          <w:ilvl w:val="0"/>
          <w:numId w:val="30"/>
        </w:numPr>
        <w:shd w:val="clear" w:color="auto" w:fill="FFFFFF"/>
        <w:spacing w:before="100" w:beforeAutospacing="1" w:after="100" w:afterAutospacing="1" w:line="276" w:lineRule="auto"/>
        <w:rPr>
          <w:color w:val="000000"/>
        </w:rPr>
      </w:pPr>
      <w:r w:rsidRPr="00DC0FD9">
        <w:rPr>
          <w:color w:val="000000"/>
        </w:rPr>
        <w:t>Какие подходы к лечению бронхитов у детей вы знаете?</w:t>
      </w:r>
    </w:p>
    <w:p w:rsidR="00576389" w:rsidRPr="00DC0FD9" w:rsidRDefault="00576389" w:rsidP="00576389">
      <w:pPr>
        <w:numPr>
          <w:ilvl w:val="0"/>
          <w:numId w:val="30"/>
        </w:numPr>
        <w:shd w:val="clear" w:color="auto" w:fill="FFFFFF"/>
        <w:spacing w:before="100" w:beforeAutospacing="1" w:after="100" w:afterAutospacing="1" w:line="276" w:lineRule="auto"/>
        <w:rPr>
          <w:color w:val="000000"/>
        </w:rPr>
      </w:pPr>
      <w:r w:rsidRPr="00DC0FD9">
        <w:rPr>
          <w:color w:val="000000"/>
        </w:rPr>
        <w:t>Клиника и диагностика пневмонии в детском возрасте.</w:t>
      </w:r>
    </w:p>
    <w:p w:rsidR="00576389" w:rsidRPr="00DC0FD9" w:rsidRDefault="00576389" w:rsidP="00576389">
      <w:pPr>
        <w:numPr>
          <w:ilvl w:val="0"/>
          <w:numId w:val="30"/>
        </w:numPr>
        <w:shd w:val="clear" w:color="auto" w:fill="FFFFFF"/>
        <w:spacing w:before="100" w:beforeAutospacing="1" w:after="100" w:afterAutospacing="1" w:line="276" w:lineRule="auto"/>
        <w:rPr>
          <w:color w:val="000000"/>
        </w:rPr>
      </w:pPr>
      <w:r w:rsidRPr="00DC0FD9">
        <w:rPr>
          <w:color w:val="000000"/>
        </w:rPr>
        <w:t>Как проводится лечение пневмонии у детей?</w:t>
      </w:r>
    </w:p>
    <w:p w:rsidR="00576389" w:rsidRPr="00DC0FD9" w:rsidRDefault="00576389" w:rsidP="00576389">
      <w:pPr>
        <w:numPr>
          <w:ilvl w:val="0"/>
          <w:numId w:val="30"/>
        </w:numPr>
        <w:shd w:val="clear" w:color="auto" w:fill="FFFFFF"/>
        <w:spacing w:before="100" w:beforeAutospacing="1" w:after="100" w:afterAutospacing="1" w:line="276" w:lineRule="auto"/>
        <w:rPr>
          <w:color w:val="000000"/>
        </w:rPr>
      </w:pPr>
      <w:r w:rsidRPr="00DC0FD9">
        <w:rPr>
          <w:color w:val="000000"/>
        </w:rPr>
        <w:t xml:space="preserve">Что такое бронхообструктивный синдром? </w:t>
      </w:r>
    </w:p>
    <w:p w:rsidR="00576389" w:rsidRPr="00DC0FD9" w:rsidRDefault="00576389" w:rsidP="00576389">
      <w:pPr>
        <w:numPr>
          <w:ilvl w:val="0"/>
          <w:numId w:val="30"/>
        </w:numPr>
        <w:shd w:val="clear" w:color="auto" w:fill="FFFFFF"/>
        <w:spacing w:before="100" w:beforeAutospacing="1" w:after="100" w:afterAutospacing="1" w:line="276" w:lineRule="auto"/>
        <w:rPr>
          <w:color w:val="000000"/>
        </w:rPr>
      </w:pPr>
      <w:r w:rsidRPr="00DC0FD9">
        <w:rPr>
          <w:color w:val="000000"/>
        </w:rPr>
        <w:t>Клиническая картина приступного периода бронхиальной астмы.</w:t>
      </w:r>
    </w:p>
    <w:p w:rsidR="00576389" w:rsidRPr="00DC0FD9" w:rsidRDefault="00576389" w:rsidP="00576389">
      <w:pPr>
        <w:numPr>
          <w:ilvl w:val="0"/>
          <w:numId w:val="30"/>
        </w:numPr>
        <w:shd w:val="clear" w:color="auto" w:fill="FFFFFF"/>
        <w:spacing w:before="100" w:beforeAutospacing="1" w:after="100" w:afterAutospacing="1" w:line="276" w:lineRule="auto"/>
        <w:rPr>
          <w:color w:val="000000"/>
        </w:rPr>
      </w:pPr>
      <w:r w:rsidRPr="00DC0FD9">
        <w:rPr>
          <w:color w:val="000000"/>
        </w:rPr>
        <w:t>Что такое хроническая дыхательная недостаточность?</w:t>
      </w:r>
    </w:p>
    <w:p w:rsidR="00576389" w:rsidRDefault="00576389" w:rsidP="00576389">
      <w:pPr>
        <w:numPr>
          <w:ilvl w:val="0"/>
          <w:numId w:val="30"/>
        </w:numPr>
        <w:shd w:val="clear" w:color="auto" w:fill="FFFFFF"/>
        <w:spacing w:before="100" w:beforeAutospacing="1" w:after="100" w:afterAutospacing="1" w:line="276" w:lineRule="auto"/>
        <w:rPr>
          <w:color w:val="000000"/>
        </w:rPr>
      </w:pPr>
      <w:r w:rsidRPr="00DC0FD9">
        <w:rPr>
          <w:color w:val="000000"/>
        </w:rPr>
        <w:t>Дайте определение хронического легочного сердца.</w:t>
      </w:r>
    </w:p>
    <w:p w:rsidR="00576389" w:rsidRPr="00582468" w:rsidRDefault="00576389" w:rsidP="007B4C35">
      <w:pPr>
        <w:spacing w:after="120"/>
        <w:ind w:left="357"/>
        <w:jc w:val="both"/>
        <w:rPr>
          <w:b/>
        </w:rPr>
      </w:pPr>
      <w:r w:rsidRPr="00582468">
        <w:rPr>
          <w:b/>
        </w:rPr>
        <w:t>Примеры ситуационных задач:</w:t>
      </w:r>
    </w:p>
    <w:p w:rsidR="007B4C35" w:rsidRPr="00D6301A" w:rsidRDefault="007B4C35" w:rsidP="007B4C35">
      <w:pPr>
        <w:pStyle w:val="aff1"/>
        <w:spacing w:before="0" w:beforeAutospacing="0" w:after="0" w:afterAutospacing="0" w:line="276" w:lineRule="auto"/>
        <w:jc w:val="both"/>
      </w:pPr>
      <w:r w:rsidRPr="00D6301A">
        <w:t>ЗАДАЧА 1. Мальчик 3 мес. Родился доношенным, с 2-х месяцев на искусственном вскармливании неадаптированной смесью. Перенес кишечную инфекцию, ОРВИ. Последние 2 недели стал плохо спать. Во время сна потеет, вздрагивает, крутит головой. Большой родничок 3*3 см, края мягкие, облысение затылка. Плохо держит голову.</w:t>
      </w:r>
    </w:p>
    <w:p w:rsidR="007B4C35" w:rsidRPr="00D6301A" w:rsidRDefault="007B4C35" w:rsidP="007B4C35">
      <w:pPr>
        <w:pStyle w:val="aff1"/>
        <w:spacing w:before="0" w:beforeAutospacing="0" w:after="0" w:afterAutospacing="0" w:line="276" w:lineRule="auto"/>
        <w:jc w:val="both"/>
      </w:pPr>
      <w:r w:rsidRPr="00D6301A">
        <w:t>ЗАДАНИЕ:</w:t>
      </w:r>
    </w:p>
    <w:p w:rsidR="007B4C35" w:rsidRPr="00D6301A" w:rsidRDefault="007B4C35" w:rsidP="007B4C35">
      <w:pPr>
        <w:pStyle w:val="aff1"/>
        <w:spacing w:before="0" w:beforeAutospacing="0" w:after="0" w:afterAutospacing="0" w:line="276" w:lineRule="auto"/>
        <w:jc w:val="both"/>
      </w:pPr>
      <w:r w:rsidRPr="00D6301A">
        <w:t>1. Поставьте развернутый диагноз.</w:t>
      </w:r>
    </w:p>
    <w:p w:rsidR="007B4C35" w:rsidRPr="00D6301A" w:rsidRDefault="007B4C35" w:rsidP="007B4C35">
      <w:pPr>
        <w:pStyle w:val="aff1"/>
        <w:spacing w:before="0" w:beforeAutospacing="0" w:after="0" w:afterAutospacing="0" w:line="276" w:lineRule="auto"/>
        <w:jc w:val="both"/>
      </w:pPr>
      <w:r w:rsidRPr="00D6301A">
        <w:t>2.Укажите факторы, предрасполагающие к заболеванию.</w:t>
      </w:r>
    </w:p>
    <w:p w:rsidR="007B4C35" w:rsidRPr="00D6301A" w:rsidRDefault="007B4C35" w:rsidP="007B4C35">
      <w:pPr>
        <w:pStyle w:val="aff1"/>
        <w:spacing w:before="0" w:beforeAutospacing="0" w:after="0" w:afterAutospacing="0" w:line="276" w:lineRule="auto"/>
        <w:jc w:val="both"/>
      </w:pPr>
      <w:r w:rsidRPr="00D6301A">
        <w:t>3. Укажите основные лечебные мероприятия.</w:t>
      </w:r>
    </w:p>
    <w:p w:rsidR="007B4C35" w:rsidRPr="00D6301A" w:rsidRDefault="007B4C35" w:rsidP="007B4C35">
      <w:pPr>
        <w:pStyle w:val="aff1"/>
        <w:spacing w:before="0" w:beforeAutospacing="0" w:after="0" w:afterAutospacing="0" w:line="276" w:lineRule="auto"/>
        <w:jc w:val="both"/>
      </w:pPr>
      <w:r w:rsidRPr="00D6301A">
        <w:t>ЗАДАЧА 2. Ребенку 8 месяцев. Сидит неустойчиво, зубов нет. Спит плохо, обильно потеет, грудная клетка сдавлена с боков. Краниотабес. Условия жизни неблагоприятные. Фосфор в сыворотке крови 0,5 ммоль/л, кальция- 2ммоль/л. ЗАДАНИЕ:</w:t>
      </w:r>
    </w:p>
    <w:p w:rsidR="007B4C35" w:rsidRPr="00D6301A" w:rsidRDefault="007B4C35" w:rsidP="007B4C35">
      <w:pPr>
        <w:pStyle w:val="aff1"/>
        <w:spacing w:before="0" w:beforeAutospacing="0" w:after="0" w:afterAutospacing="0" w:line="276" w:lineRule="auto"/>
        <w:jc w:val="both"/>
      </w:pPr>
      <w:r w:rsidRPr="00D6301A">
        <w:t>1. Поставьте развернутый диагноз.</w:t>
      </w:r>
    </w:p>
    <w:p w:rsidR="007B4C35" w:rsidRPr="00D6301A" w:rsidRDefault="007B4C35" w:rsidP="007B4C35">
      <w:pPr>
        <w:pStyle w:val="aff1"/>
        <w:spacing w:before="0" w:beforeAutospacing="0" w:after="0" w:afterAutospacing="0" w:line="276" w:lineRule="auto"/>
        <w:jc w:val="both"/>
      </w:pPr>
      <w:r w:rsidRPr="00D6301A">
        <w:t>2. Назовите суточную дозу витамина D.</w:t>
      </w:r>
    </w:p>
    <w:p w:rsidR="007B4C35" w:rsidRPr="00D6301A" w:rsidRDefault="007B4C35" w:rsidP="007B4C35">
      <w:pPr>
        <w:pStyle w:val="aff1"/>
        <w:spacing w:before="0" w:beforeAutospacing="0" w:after="120" w:afterAutospacing="0" w:line="276" w:lineRule="auto"/>
        <w:jc w:val="both"/>
      </w:pPr>
      <w:r w:rsidRPr="00D6301A">
        <w:t>3. Нуждается ли ребенок в назначении УФО?</w:t>
      </w:r>
    </w:p>
    <w:p w:rsidR="007B4C35" w:rsidRPr="00D6301A" w:rsidRDefault="007B4C35" w:rsidP="007B4C35">
      <w:pPr>
        <w:pStyle w:val="aff1"/>
        <w:spacing w:before="0" w:beforeAutospacing="0" w:after="0" w:afterAutospacing="0" w:line="276" w:lineRule="auto"/>
        <w:jc w:val="both"/>
      </w:pPr>
      <w:r w:rsidRPr="00D6301A">
        <w:t>ЗАДАЧА 3. Ребёнку 3,5 года. Голова квадратной формы. Нижние конечности искривлены х-образно. Грудная клетка имеет форму “груди сапожника”. Физическое и нервно-психическое развитие соответствует возрасту. Кальций в сыворотке крови 2,5 ммоль/л, фосфор – 1,44 ммоль/л.</w:t>
      </w:r>
    </w:p>
    <w:p w:rsidR="007B4C35" w:rsidRPr="00D6301A" w:rsidRDefault="007B4C35" w:rsidP="007B4C35">
      <w:pPr>
        <w:pStyle w:val="aff1"/>
        <w:spacing w:before="0" w:beforeAutospacing="0" w:after="0" w:afterAutospacing="0" w:line="276" w:lineRule="auto"/>
        <w:jc w:val="both"/>
      </w:pPr>
      <w:r w:rsidRPr="00D6301A">
        <w:lastRenderedPageBreak/>
        <w:t>ЗАДАНИЕ:</w:t>
      </w:r>
    </w:p>
    <w:p w:rsidR="007B4C35" w:rsidRPr="00D6301A" w:rsidRDefault="007B4C35" w:rsidP="007B4C35">
      <w:pPr>
        <w:pStyle w:val="aff1"/>
        <w:spacing w:before="0" w:beforeAutospacing="0" w:after="0" w:afterAutospacing="0" w:line="276" w:lineRule="auto"/>
        <w:jc w:val="both"/>
      </w:pPr>
      <w:r w:rsidRPr="00D6301A">
        <w:t>1. Поставьте развёрнутый диагноз</w:t>
      </w:r>
    </w:p>
    <w:p w:rsidR="007B4C35" w:rsidRPr="00D6301A" w:rsidRDefault="007B4C35" w:rsidP="007B4C35">
      <w:pPr>
        <w:pStyle w:val="aff1"/>
        <w:spacing w:before="0" w:beforeAutospacing="0" w:after="0" w:afterAutospacing="0" w:line="276" w:lineRule="auto"/>
        <w:jc w:val="both"/>
      </w:pPr>
      <w:r w:rsidRPr="00D6301A">
        <w:t>2. Нуждается ли ребёнок в назначении витамина D?</w:t>
      </w:r>
    </w:p>
    <w:p w:rsidR="00153529" w:rsidRDefault="00153529">
      <w:pPr>
        <w:rPr>
          <w:b/>
          <w:bCs/>
          <w:color w:val="000000"/>
        </w:rPr>
      </w:pPr>
    </w:p>
    <w:p w:rsidR="0056547D" w:rsidRDefault="0056547D" w:rsidP="0056547D">
      <w:pPr>
        <w:ind w:firstLine="284"/>
        <w:jc w:val="both"/>
        <w:rPr>
          <w:color w:val="000000"/>
          <w:sz w:val="28"/>
        </w:rPr>
      </w:pPr>
      <w:r>
        <w:rPr>
          <w:b/>
          <w:bCs/>
          <w:color w:val="000000"/>
        </w:rPr>
        <w:t>6.2. В</w:t>
      </w:r>
      <w:r w:rsidRPr="00C24C1A">
        <w:rPr>
          <w:b/>
          <w:bCs/>
          <w:color w:val="000000"/>
        </w:rPr>
        <w:t xml:space="preserve">опросы </w:t>
      </w:r>
      <w:r>
        <w:rPr>
          <w:b/>
          <w:bCs/>
          <w:color w:val="000000"/>
        </w:rPr>
        <w:t>для промежуточной аттестации по итогам освоения дисциплины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4"/>
        <w:gridCol w:w="6378"/>
        <w:gridCol w:w="3289"/>
      </w:tblGrid>
      <w:tr w:rsidR="00214D8E" w:rsidRPr="00582468" w:rsidTr="00331A32">
        <w:tc>
          <w:tcPr>
            <w:tcW w:w="362" w:type="pct"/>
          </w:tcPr>
          <w:p w:rsidR="00214D8E" w:rsidRPr="00582468" w:rsidRDefault="00214D8E" w:rsidP="00331A32">
            <w:pPr>
              <w:jc w:val="center"/>
              <w:rPr>
                <w:b/>
              </w:rPr>
            </w:pPr>
            <w:r w:rsidRPr="00582468">
              <w:rPr>
                <w:b/>
              </w:rPr>
              <w:t>№</w:t>
            </w:r>
          </w:p>
        </w:tc>
        <w:tc>
          <w:tcPr>
            <w:tcW w:w="3060" w:type="pct"/>
          </w:tcPr>
          <w:p w:rsidR="00214D8E" w:rsidRPr="00582468" w:rsidRDefault="00214D8E" w:rsidP="00214D8E">
            <w:pPr>
              <w:spacing w:after="120"/>
              <w:jc w:val="center"/>
              <w:rPr>
                <w:b/>
              </w:rPr>
            </w:pPr>
            <w:r w:rsidRPr="00582468">
              <w:rPr>
                <w:b/>
              </w:rPr>
              <w:t xml:space="preserve">Перечень контрольных вопросов </w:t>
            </w:r>
          </w:p>
        </w:tc>
        <w:tc>
          <w:tcPr>
            <w:tcW w:w="1578" w:type="pct"/>
          </w:tcPr>
          <w:p w:rsidR="00214D8E" w:rsidRDefault="00214D8E" w:rsidP="00331A32">
            <w:pPr>
              <w:jc w:val="center"/>
              <w:rPr>
                <w:b/>
              </w:rPr>
            </w:pPr>
            <w:r w:rsidRPr="00582468">
              <w:rPr>
                <w:b/>
              </w:rPr>
              <w:t xml:space="preserve">Проверяемые </w:t>
            </w:r>
          </w:p>
          <w:p w:rsidR="00214D8E" w:rsidRPr="00582468" w:rsidRDefault="00214D8E" w:rsidP="00331A32">
            <w:pPr>
              <w:jc w:val="center"/>
              <w:rPr>
                <w:b/>
              </w:rPr>
            </w:pPr>
            <w:r w:rsidRPr="00582468">
              <w:rPr>
                <w:b/>
              </w:rPr>
              <w:t>компетенции</w:t>
            </w:r>
          </w:p>
        </w:tc>
      </w:tr>
      <w:tr w:rsidR="00214D8E" w:rsidRPr="00C9799A" w:rsidTr="00331A32">
        <w:tc>
          <w:tcPr>
            <w:tcW w:w="362" w:type="pct"/>
          </w:tcPr>
          <w:p w:rsidR="00214D8E" w:rsidRPr="00690B95" w:rsidRDefault="00214D8E" w:rsidP="00331A32">
            <w:pPr>
              <w:jc w:val="center"/>
              <w:rPr>
                <w:sz w:val="28"/>
                <w:szCs w:val="28"/>
              </w:rPr>
            </w:pPr>
            <w:r w:rsidRPr="00690B95">
              <w:rPr>
                <w:sz w:val="28"/>
                <w:szCs w:val="28"/>
              </w:rPr>
              <w:t>1</w:t>
            </w:r>
          </w:p>
        </w:tc>
        <w:tc>
          <w:tcPr>
            <w:tcW w:w="3060" w:type="pct"/>
          </w:tcPr>
          <w:p w:rsidR="00214D8E" w:rsidRPr="00C9799A" w:rsidRDefault="00214D8E" w:rsidP="00331A32">
            <w:pPr>
              <w:shd w:val="clear" w:color="auto" w:fill="FFFFFF"/>
              <w:jc w:val="both"/>
              <w:rPr>
                <w:b/>
                <w:sz w:val="28"/>
                <w:szCs w:val="28"/>
              </w:rPr>
            </w:pPr>
            <w:r w:rsidRPr="00C9799A">
              <w:rPr>
                <w:sz w:val="28"/>
                <w:szCs w:val="28"/>
              </w:rPr>
              <w:t>Роль российских ученых - М.Ломоносов, И.И.Бецкого, М.Амбодика в становлении отечественной педиатрии.</w:t>
            </w:r>
          </w:p>
        </w:tc>
        <w:tc>
          <w:tcPr>
            <w:tcW w:w="1578" w:type="pct"/>
          </w:tcPr>
          <w:p w:rsidR="00214D8E" w:rsidRPr="00690B95" w:rsidRDefault="00214D8E" w:rsidP="00331A32">
            <w:pPr>
              <w:ind w:left="360"/>
              <w:rPr>
                <w:b/>
                <w:sz w:val="28"/>
                <w:szCs w:val="28"/>
              </w:rPr>
            </w:pPr>
            <w:r w:rsidRPr="00BF4738">
              <w:t>ОК-1, ОПК-1, ОПК-2, ОПК-6, ПК-1</w:t>
            </w:r>
          </w:p>
        </w:tc>
      </w:tr>
      <w:tr w:rsidR="00214D8E" w:rsidRPr="00C9799A" w:rsidTr="00331A32">
        <w:tc>
          <w:tcPr>
            <w:tcW w:w="362" w:type="pct"/>
          </w:tcPr>
          <w:p w:rsidR="00214D8E" w:rsidRPr="00690B95" w:rsidRDefault="00214D8E" w:rsidP="00331A32">
            <w:pPr>
              <w:jc w:val="center"/>
              <w:rPr>
                <w:sz w:val="28"/>
                <w:szCs w:val="28"/>
              </w:rPr>
            </w:pPr>
            <w:r w:rsidRPr="00690B95">
              <w:rPr>
                <w:sz w:val="28"/>
                <w:szCs w:val="28"/>
              </w:rPr>
              <w:t>2</w:t>
            </w:r>
          </w:p>
        </w:tc>
        <w:tc>
          <w:tcPr>
            <w:tcW w:w="3060" w:type="pct"/>
          </w:tcPr>
          <w:p w:rsidR="00214D8E" w:rsidRPr="00C9799A" w:rsidRDefault="00214D8E" w:rsidP="00331A32">
            <w:pPr>
              <w:shd w:val="clear" w:color="auto" w:fill="FFFFFF"/>
              <w:jc w:val="both"/>
              <w:rPr>
                <w:sz w:val="28"/>
                <w:szCs w:val="28"/>
              </w:rPr>
            </w:pPr>
            <w:r w:rsidRPr="00C9799A">
              <w:rPr>
                <w:sz w:val="28"/>
                <w:szCs w:val="28"/>
              </w:rPr>
              <w:t>Развитие педиатрии в 20 веке (А.Ф.Тур, В.И.Молчанов, Ю.Ф.Домбровская).</w:t>
            </w:r>
          </w:p>
        </w:tc>
        <w:tc>
          <w:tcPr>
            <w:tcW w:w="1578" w:type="pct"/>
          </w:tcPr>
          <w:p w:rsidR="00214D8E" w:rsidRPr="00690B95" w:rsidRDefault="00214D8E" w:rsidP="00331A32">
            <w:pPr>
              <w:jc w:val="center"/>
              <w:rPr>
                <w:b/>
                <w:sz w:val="28"/>
                <w:szCs w:val="28"/>
              </w:rPr>
            </w:pPr>
            <w:r w:rsidRPr="00BF4738">
              <w:t>ОК-1, ОПК-1, ОПК-2, ОПК-6, ПК-1</w:t>
            </w:r>
          </w:p>
        </w:tc>
      </w:tr>
      <w:tr w:rsidR="00214D8E" w:rsidRPr="0056213A" w:rsidTr="00331A32">
        <w:tc>
          <w:tcPr>
            <w:tcW w:w="362" w:type="pct"/>
          </w:tcPr>
          <w:p w:rsidR="00214D8E" w:rsidRPr="00690B95" w:rsidRDefault="00214D8E" w:rsidP="00331A32">
            <w:pPr>
              <w:jc w:val="center"/>
              <w:rPr>
                <w:sz w:val="28"/>
                <w:szCs w:val="28"/>
              </w:rPr>
            </w:pPr>
            <w:r>
              <w:rPr>
                <w:sz w:val="28"/>
                <w:szCs w:val="28"/>
              </w:rPr>
              <w:t>3</w:t>
            </w:r>
          </w:p>
        </w:tc>
        <w:tc>
          <w:tcPr>
            <w:tcW w:w="3060" w:type="pct"/>
          </w:tcPr>
          <w:p w:rsidR="00214D8E" w:rsidRPr="00C9799A" w:rsidRDefault="00214D8E" w:rsidP="00331A32">
            <w:pPr>
              <w:shd w:val="clear" w:color="auto" w:fill="FFFFFF"/>
              <w:spacing w:before="100" w:beforeAutospacing="1" w:after="100" w:afterAutospacing="1"/>
              <w:rPr>
                <w:color w:val="000000"/>
                <w:sz w:val="28"/>
                <w:szCs w:val="28"/>
              </w:rPr>
            </w:pPr>
            <w:r w:rsidRPr="00C9799A">
              <w:rPr>
                <w:color w:val="000000"/>
                <w:sz w:val="28"/>
                <w:szCs w:val="28"/>
              </w:rPr>
              <w:t>Основные этапы развития педиатрии в России.</w:t>
            </w:r>
          </w:p>
        </w:tc>
        <w:tc>
          <w:tcPr>
            <w:tcW w:w="1578" w:type="pct"/>
          </w:tcPr>
          <w:p w:rsidR="00214D8E" w:rsidRPr="0056213A" w:rsidRDefault="00214D8E" w:rsidP="00331A32">
            <w:pPr>
              <w:jc w:val="center"/>
              <w:rPr>
                <w:sz w:val="28"/>
                <w:szCs w:val="28"/>
              </w:rPr>
            </w:pPr>
            <w:r w:rsidRPr="00BF4738">
              <w:t>ОК-1, ОПК-1, ОПК-2, ОПК-6, ПК-1</w:t>
            </w:r>
          </w:p>
        </w:tc>
      </w:tr>
      <w:tr w:rsidR="00214D8E" w:rsidRPr="0056213A" w:rsidTr="00331A32">
        <w:tc>
          <w:tcPr>
            <w:tcW w:w="362" w:type="pct"/>
          </w:tcPr>
          <w:p w:rsidR="00214D8E" w:rsidRPr="00690B95" w:rsidRDefault="00214D8E" w:rsidP="00331A32">
            <w:pPr>
              <w:jc w:val="center"/>
              <w:rPr>
                <w:sz w:val="28"/>
                <w:szCs w:val="28"/>
              </w:rPr>
            </w:pPr>
            <w:r>
              <w:rPr>
                <w:sz w:val="28"/>
                <w:szCs w:val="28"/>
              </w:rPr>
              <w:t>4</w:t>
            </w:r>
          </w:p>
        </w:tc>
        <w:tc>
          <w:tcPr>
            <w:tcW w:w="3060" w:type="pct"/>
          </w:tcPr>
          <w:p w:rsidR="00214D8E" w:rsidRPr="00C9799A" w:rsidRDefault="00214D8E" w:rsidP="00331A32">
            <w:pPr>
              <w:shd w:val="clear" w:color="auto" w:fill="FFFFFF"/>
              <w:spacing w:before="100" w:beforeAutospacing="1" w:after="100" w:afterAutospacing="1"/>
              <w:rPr>
                <w:color w:val="000000"/>
                <w:sz w:val="28"/>
                <w:szCs w:val="28"/>
              </w:rPr>
            </w:pPr>
            <w:r w:rsidRPr="00C9799A">
              <w:rPr>
                <w:sz w:val="28"/>
                <w:szCs w:val="28"/>
              </w:rPr>
              <w:t>Документы и законодательные акты, регулирующие взаимоотношения в области медицины в РФ.</w:t>
            </w:r>
          </w:p>
        </w:tc>
        <w:tc>
          <w:tcPr>
            <w:tcW w:w="1578" w:type="pct"/>
          </w:tcPr>
          <w:p w:rsidR="00214D8E" w:rsidRPr="0056213A" w:rsidRDefault="00214D8E" w:rsidP="00331A32">
            <w:pPr>
              <w:jc w:val="center"/>
              <w:rPr>
                <w:sz w:val="28"/>
                <w:szCs w:val="28"/>
              </w:rPr>
            </w:pPr>
            <w:r w:rsidRPr="00BF4738">
              <w:t>ОК-1, ОПК-4</w:t>
            </w:r>
          </w:p>
        </w:tc>
      </w:tr>
      <w:tr w:rsidR="00214D8E" w:rsidRPr="0056213A" w:rsidTr="00331A32">
        <w:tc>
          <w:tcPr>
            <w:tcW w:w="362" w:type="pct"/>
          </w:tcPr>
          <w:p w:rsidR="00214D8E" w:rsidRPr="00690B95" w:rsidRDefault="00214D8E" w:rsidP="00331A32">
            <w:pPr>
              <w:jc w:val="center"/>
              <w:rPr>
                <w:sz w:val="28"/>
                <w:szCs w:val="28"/>
              </w:rPr>
            </w:pPr>
            <w:r>
              <w:rPr>
                <w:sz w:val="28"/>
                <w:szCs w:val="28"/>
              </w:rPr>
              <w:t>5</w:t>
            </w:r>
          </w:p>
        </w:tc>
        <w:tc>
          <w:tcPr>
            <w:tcW w:w="3060" w:type="pct"/>
          </w:tcPr>
          <w:p w:rsidR="00214D8E" w:rsidRPr="00C9799A" w:rsidRDefault="00214D8E" w:rsidP="00331A32">
            <w:pPr>
              <w:shd w:val="clear" w:color="auto" w:fill="FFFFFF"/>
              <w:jc w:val="both"/>
              <w:rPr>
                <w:sz w:val="28"/>
                <w:szCs w:val="28"/>
              </w:rPr>
            </w:pPr>
            <w:r w:rsidRPr="00C9799A">
              <w:rPr>
                <w:sz w:val="28"/>
                <w:szCs w:val="28"/>
              </w:rPr>
              <w:t>Актуальные проблемы неонатологии. Младенческая смертность, ее виды, причины младенческой смертности. Мероприятия по снижению младенческой смертности.</w:t>
            </w:r>
          </w:p>
        </w:tc>
        <w:tc>
          <w:tcPr>
            <w:tcW w:w="1578" w:type="pct"/>
          </w:tcPr>
          <w:p w:rsidR="00214D8E" w:rsidRPr="00690B95" w:rsidRDefault="00214D8E" w:rsidP="00331A32">
            <w:pPr>
              <w:ind w:left="360"/>
              <w:rPr>
                <w:b/>
                <w:sz w:val="28"/>
                <w:szCs w:val="28"/>
              </w:rPr>
            </w:pPr>
            <w:r w:rsidRPr="00BF4738">
              <w:t>ОК-1, ОК-7, ОПК-1, ОПК-2, ОПК-4, ОПК-6, ПК-1, ПК-5, ПК-</w:t>
            </w:r>
            <w:r>
              <w:t>8</w:t>
            </w:r>
          </w:p>
        </w:tc>
      </w:tr>
      <w:tr w:rsidR="00214D8E" w:rsidRPr="0073572E" w:rsidTr="00331A32">
        <w:trPr>
          <w:trHeight w:val="765"/>
        </w:trPr>
        <w:tc>
          <w:tcPr>
            <w:tcW w:w="362" w:type="pct"/>
          </w:tcPr>
          <w:p w:rsidR="00214D8E" w:rsidRPr="00690B95" w:rsidRDefault="00214D8E" w:rsidP="00331A32">
            <w:pPr>
              <w:jc w:val="center"/>
              <w:rPr>
                <w:sz w:val="28"/>
                <w:szCs w:val="28"/>
              </w:rPr>
            </w:pPr>
            <w:r>
              <w:rPr>
                <w:sz w:val="28"/>
                <w:szCs w:val="28"/>
              </w:rPr>
              <w:t>6</w:t>
            </w:r>
          </w:p>
        </w:tc>
        <w:tc>
          <w:tcPr>
            <w:tcW w:w="3060" w:type="pct"/>
          </w:tcPr>
          <w:p w:rsidR="00214D8E" w:rsidRPr="00592E81" w:rsidRDefault="00214D8E" w:rsidP="00331A32">
            <w:pPr>
              <w:pStyle w:val="aff1"/>
              <w:ind w:right="151"/>
              <w:rPr>
                <w:sz w:val="28"/>
                <w:szCs w:val="28"/>
              </w:rPr>
            </w:pPr>
            <w:r>
              <w:rPr>
                <w:sz w:val="28"/>
                <w:szCs w:val="28"/>
              </w:rPr>
              <w:t xml:space="preserve"> О</w:t>
            </w:r>
            <w:r w:rsidRPr="00592E81">
              <w:rPr>
                <w:sz w:val="28"/>
                <w:szCs w:val="28"/>
              </w:rPr>
              <w:t>сновные принципы охраны здоровья в РФ</w:t>
            </w:r>
            <w:r>
              <w:rPr>
                <w:sz w:val="28"/>
                <w:szCs w:val="28"/>
              </w:rPr>
              <w:t>.</w:t>
            </w:r>
            <w:r w:rsidRPr="00592E81">
              <w:rPr>
                <w:sz w:val="28"/>
                <w:szCs w:val="28"/>
              </w:rPr>
              <w:t xml:space="preserve"> </w:t>
            </w:r>
            <w:r>
              <w:rPr>
                <w:sz w:val="28"/>
                <w:szCs w:val="28"/>
              </w:rPr>
              <w:t>П</w:t>
            </w:r>
            <w:r w:rsidRPr="00592E81">
              <w:rPr>
                <w:sz w:val="28"/>
                <w:szCs w:val="28"/>
              </w:rPr>
              <w:t>риоритет в охране здоровья детей</w:t>
            </w:r>
          </w:p>
        </w:tc>
        <w:tc>
          <w:tcPr>
            <w:tcW w:w="1578" w:type="pct"/>
          </w:tcPr>
          <w:p w:rsidR="00214D8E" w:rsidRPr="00690B95" w:rsidRDefault="00214D8E" w:rsidP="00331A32">
            <w:pPr>
              <w:jc w:val="center"/>
              <w:rPr>
                <w:b/>
                <w:sz w:val="28"/>
                <w:szCs w:val="28"/>
              </w:rPr>
            </w:pPr>
            <w:r w:rsidRPr="00BF4738">
              <w:t>ОК-1, ОПК-1, ОПК-2, ОПК-6, ПК-1, ПК-</w:t>
            </w:r>
            <w:r>
              <w:t>8</w:t>
            </w:r>
          </w:p>
        </w:tc>
      </w:tr>
      <w:tr w:rsidR="00214D8E" w:rsidRPr="0073572E" w:rsidTr="00331A32">
        <w:trPr>
          <w:trHeight w:val="765"/>
        </w:trPr>
        <w:tc>
          <w:tcPr>
            <w:tcW w:w="362" w:type="pct"/>
          </w:tcPr>
          <w:p w:rsidR="00214D8E" w:rsidRPr="00690B95" w:rsidRDefault="00214D8E" w:rsidP="00331A32">
            <w:pPr>
              <w:jc w:val="center"/>
              <w:rPr>
                <w:sz w:val="28"/>
                <w:szCs w:val="28"/>
              </w:rPr>
            </w:pPr>
            <w:r>
              <w:rPr>
                <w:sz w:val="28"/>
                <w:szCs w:val="28"/>
              </w:rPr>
              <w:t>7</w:t>
            </w:r>
          </w:p>
        </w:tc>
        <w:tc>
          <w:tcPr>
            <w:tcW w:w="3060" w:type="pct"/>
          </w:tcPr>
          <w:p w:rsidR="00214D8E" w:rsidRPr="00592E81" w:rsidRDefault="00214D8E" w:rsidP="00331A32">
            <w:pPr>
              <w:pStyle w:val="aff1"/>
              <w:ind w:right="151"/>
              <w:rPr>
                <w:sz w:val="28"/>
                <w:szCs w:val="28"/>
              </w:rPr>
            </w:pPr>
            <w:r>
              <w:rPr>
                <w:sz w:val="28"/>
                <w:szCs w:val="28"/>
              </w:rPr>
              <w:t>И</w:t>
            </w:r>
            <w:r w:rsidRPr="00592E81">
              <w:rPr>
                <w:sz w:val="28"/>
                <w:szCs w:val="28"/>
              </w:rPr>
              <w:t>нформированное согласие и пр</w:t>
            </w:r>
            <w:r>
              <w:rPr>
                <w:sz w:val="28"/>
                <w:szCs w:val="28"/>
              </w:rPr>
              <w:t>авила его взятия.</w:t>
            </w:r>
            <w:r w:rsidRPr="00592E81">
              <w:rPr>
                <w:sz w:val="28"/>
                <w:szCs w:val="28"/>
              </w:rPr>
              <w:t xml:space="preserve"> </w:t>
            </w:r>
            <w:r>
              <w:rPr>
                <w:sz w:val="28"/>
                <w:szCs w:val="28"/>
              </w:rPr>
              <w:t>Врачебная тайна.</w:t>
            </w:r>
            <w:r w:rsidRPr="00592E81">
              <w:rPr>
                <w:sz w:val="28"/>
                <w:szCs w:val="28"/>
              </w:rPr>
              <w:t xml:space="preserve"> </w:t>
            </w:r>
            <w:r>
              <w:rPr>
                <w:sz w:val="28"/>
                <w:szCs w:val="28"/>
              </w:rPr>
              <w:t>П</w:t>
            </w:r>
            <w:r w:rsidRPr="00592E81">
              <w:rPr>
                <w:sz w:val="28"/>
                <w:szCs w:val="28"/>
              </w:rPr>
              <w:t>равила ее хранения</w:t>
            </w:r>
            <w:r>
              <w:rPr>
                <w:sz w:val="28"/>
                <w:szCs w:val="28"/>
              </w:rPr>
              <w:t>.</w:t>
            </w:r>
            <w:r w:rsidRPr="00592E81">
              <w:rPr>
                <w:sz w:val="28"/>
                <w:szCs w:val="28"/>
              </w:rPr>
              <w:t xml:space="preserve"> </w:t>
            </w:r>
            <w:r>
              <w:rPr>
                <w:sz w:val="28"/>
                <w:szCs w:val="28"/>
              </w:rPr>
              <w:t>П</w:t>
            </w:r>
            <w:r w:rsidRPr="00592E81">
              <w:rPr>
                <w:sz w:val="28"/>
                <w:szCs w:val="28"/>
              </w:rPr>
              <w:t>рава пациента</w:t>
            </w:r>
            <w:r>
              <w:rPr>
                <w:sz w:val="28"/>
                <w:szCs w:val="28"/>
              </w:rPr>
              <w:t>.</w:t>
            </w:r>
          </w:p>
        </w:tc>
        <w:tc>
          <w:tcPr>
            <w:tcW w:w="1578" w:type="pct"/>
          </w:tcPr>
          <w:p w:rsidR="00214D8E" w:rsidRPr="0056213A" w:rsidRDefault="00214D8E" w:rsidP="00331A32">
            <w:pPr>
              <w:jc w:val="center"/>
              <w:rPr>
                <w:sz w:val="28"/>
                <w:szCs w:val="28"/>
              </w:rPr>
            </w:pPr>
            <w:r w:rsidRPr="00BF4738">
              <w:t xml:space="preserve">ОК-1, </w:t>
            </w:r>
            <w:r>
              <w:t xml:space="preserve">ОК-4, ОК-5, </w:t>
            </w:r>
            <w:r w:rsidRPr="00BF4738">
              <w:t>ОПК-4</w:t>
            </w:r>
            <w:r>
              <w:t>, ОПК-5</w:t>
            </w:r>
          </w:p>
        </w:tc>
      </w:tr>
      <w:tr w:rsidR="00214D8E" w:rsidRPr="0073572E" w:rsidTr="00331A32">
        <w:trPr>
          <w:trHeight w:val="653"/>
        </w:trPr>
        <w:tc>
          <w:tcPr>
            <w:tcW w:w="362" w:type="pct"/>
          </w:tcPr>
          <w:p w:rsidR="00214D8E" w:rsidRPr="00690B95" w:rsidRDefault="00214D8E" w:rsidP="00331A32">
            <w:pPr>
              <w:jc w:val="center"/>
              <w:rPr>
                <w:sz w:val="28"/>
                <w:szCs w:val="28"/>
              </w:rPr>
            </w:pPr>
            <w:r>
              <w:rPr>
                <w:sz w:val="28"/>
                <w:szCs w:val="28"/>
              </w:rPr>
              <w:t>8</w:t>
            </w:r>
          </w:p>
        </w:tc>
        <w:tc>
          <w:tcPr>
            <w:tcW w:w="3060" w:type="pct"/>
          </w:tcPr>
          <w:p w:rsidR="00214D8E" w:rsidRPr="00592E81" w:rsidRDefault="00214D8E" w:rsidP="00331A32">
            <w:pPr>
              <w:shd w:val="clear" w:color="auto" w:fill="FFFFFF"/>
              <w:spacing w:before="100" w:beforeAutospacing="1" w:after="100" w:afterAutospacing="1"/>
              <w:rPr>
                <w:color w:val="000000"/>
                <w:sz w:val="28"/>
                <w:szCs w:val="28"/>
              </w:rPr>
            </w:pPr>
            <w:r>
              <w:rPr>
                <w:color w:val="000000"/>
                <w:sz w:val="28"/>
                <w:szCs w:val="28"/>
              </w:rPr>
              <w:t>П</w:t>
            </w:r>
            <w:r w:rsidRPr="00592E81">
              <w:rPr>
                <w:color w:val="000000"/>
                <w:sz w:val="28"/>
                <w:szCs w:val="28"/>
              </w:rPr>
              <w:t>ериоды детского возраста и их характеристики.</w:t>
            </w:r>
          </w:p>
        </w:tc>
        <w:tc>
          <w:tcPr>
            <w:tcW w:w="1578" w:type="pct"/>
          </w:tcPr>
          <w:p w:rsidR="00214D8E" w:rsidRPr="0056213A" w:rsidRDefault="00214D8E" w:rsidP="00331A32">
            <w:pPr>
              <w:jc w:val="center"/>
              <w:rPr>
                <w:sz w:val="28"/>
                <w:szCs w:val="28"/>
              </w:rPr>
            </w:pPr>
            <w:r w:rsidRPr="00BF4738">
              <w:t xml:space="preserve">ОК-1, ОПК-1, ОПК-2, ОПК-4, ОПК-6, ПК-1, ПК-5 </w:t>
            </w:r>
          </w:p>
        </w:tc>
      </w:tr>
      <w:tr w:rsidR="00214D8E" w:rsidRPr="0073572E" w:rsidTr="00331A32">
        <w:tc>
          <w:tcPr>
            <w:tcW w:w="362" w:type="pct"/>
          </w:tcPr>
          <w:p w:rsidR="00214D8E" w:rsidRDefault="00214D8E" w:rsidP="00331A32">
            <w:pPr>
              <w:jc w:val="center"/>
              <w:rPr>
                <w:sz w:val="28"/>
                <w:szCs w:val="28"/>
              </w:rPr>
            </w:pPr>
            <w:r>
              <w:rPr>
                <w:sz w:val="28"/>
                <w:szCs w:val="28"/>
              </w:rPr>
              <w:t>9</w:t>
            </w:r>
          </w:p>
        </w:tc>
        <w:tc>
          <w:tcPr>
            <w:tcW w:w="3060" w:type="pct"/>
          </w:tcPr>
          <w:p w:rsidR="00214D8E" w:rsidRPr="00592E81" w:rsidRDefault="00214D8E" w:rsidP="00331A32">
            <w:pPr>
              <w:shd w:val="clear" w:color="auto" w:fill="FFFFFF"/>
              <w:spacing w:before="100" w:beforeAutospacing="1" w:after="100" w:afterAutospacing="1"/>
              <w:rPr>
                <w:color w:val="000000"/>
                <w:sz w:val="28"/>
                <w:szCs w:val="28"/>
              </w:rPr>
            </w:pPr>
            <w:r>
              <w:rPr>
                <w:color w:val="000000"/>
                <w:sz w:val="28"/>
                <w:szCs w:val="28"/>
              </w:rPr>
              <w:t>Н</w:t>
            </w:r>
            <w:r w:rsidRPr="00592E81">
              <w:rPr>
                <w:color w:val="000000"/>
                <w:sz w:val="28"/>
                <w:szCs w:val="28"/>
              </w:rPr>
              <w:t>аследственность</w:t>
            </w:r>
            <w:r>
              <w:rPr>
                <w:color w:val="000000"/>
                <w:sz w:val="28"/>
                <w:szCs w:val="28"/>
              </w:rPr>
              <w:t>. В</w:t>
            </w:r>
            <w:r w:rsidRPr="00592E81">
              <w:rPr>
                <w:color w:val="000000"/>
                <w:sz w:val="28"/>
                <w:szCs w:val="28"/>
              </w:rPr>
              <w:t>иды наследования.</w:t>
            </w:r>
          </w:p>
        </w:tc>
        <w:tc>
          <w:tcPr>
            <w:tcW w:w="1578" w:type="pct"/>
          </w:tcPr>
          <w:p w:rsidR="00214D8E" w:rsidRPr="00690B95" w:rsidRDefault="00214D8E" w:rsidP="00331A32">
            <w:pPr>
              <w:ind w:left="360"/>
              <w:rPr>
                <w:b/>
                <w:sz w:val="28"/>
                <w:szCs w:val="28"/>
              </w:rPr>
            </w:pPr>
            <w:r w:rsidRPr="00BF4738">
              <w:t>ОК-1,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10</w:t>
            </w:r>
          </w:p>
        </w:tc>
        <w:tc>
          <w:tcPr>
            <w:tcW w:w="3060" w:type="pct"/>
          </w:tcPr>
          <w:p w:rsidR="00214D8E" w:rsidRPr="00592E81" w:rsidRDefault="00214D8E" w:rsidP="00331A32">
            <w:pPr>
              <w:shd w:val="clear" w:color="auto" w:fill="FFFFFF"/>
              <w:spacing w:before="100" w:beforeAutospacing="1" w:after="100" w:afterAutospacing="1"/>
              <w:rPr>
                <w:color w:val="000000"/>
                <w:sz w:val="28"/>
                <w:szCs w:val="28"/>
              </w:rPr>
            </w:pPr>
            <w:r>
              <w:rPr>
                <w:color w:val="000000"/>
                <w:sz w:val="28"/>
                <w:szCs w:val="28"/>
              </w:rPr>
              <w:t>Роль</w:t>
            </w:r>
            <w:r w:rsidRPr="00592E81">
              <w:rPr>
                <w:color w:val="000000"/>
                <w:sz w:val="28"/>
                <w:szCs w:val="28"/>
              </w:rPr>
              <w:t xml:space="preserve"> наследственности </w:t>
            </w:r>
            <w:r>
              <w:rPr>
                <w:color w:val="000000"/>
                <w:sz w:val="28"/>
                <w:szCs w:val="28"/>
              </w:rPr>
              <w:t>в</w:t>
            </w:r>
            <w:r w:rsidRPr="00592E81">
              <w:rPr>
                <w:color w:val="000000"/>
                <w:sz w:val="28"/>
                <w:szCs w:val="28"/>
              </w:rPr>
              <w:t xml:space="preserve"> развити</w:t>
            </w:r>
            <w:r>
              <w:rPr>
                <w:color w:val="000000"/>
                <w:sz w:val="28"/>
                <w:szCs w:val="28"/>
              </w:rPr>
              <w:t>и</w:t>
            </w:r>
            <w:r w:rsidRPr="00592E81">
              <w:rPr>
                <w:color w:val="000000"/>
                <w:sz w:val="28"/>
                <w:szCs w:val="28"/>
              </w:rPr>
              <w:t xml:space="preserve"> ребенка в норме и пато</w:t>
            </w:r>
            <w:r>
              <w:rPr>
                <w:color w:val="000000"/>
                <w:sz w:val="28"/>
                <w:szCs w:val="28"/>
              </w:rPr>
              <w:t>логии.</w:t>
            </w:r>
          </w:p>
        </w:tc>
        <w:tc>
          <w:tcPr>
            <w:tcW w:w="1578" w:type="pct"/>
          </w:tcPr>
          <w:p w:rsidR="00214D8E" w:rsidRPr="00690B95" w:rsidRDefault="00214D8E" w:rsidP="00331A32">
            <w:pPr>
              <w:jc w:val="center"/>
              <w:rPr>
                <w:b/>
                <w:sz w:val="28"/>
                <w:szCs w:val="28"/>
              </w:rPr>
            </w:pPr>
            <w:r w:rsidRPr="00BF4738">
              <w:t xml:space="preserve">ОК-1, ОПК-1, ОПК-2, ОПК-4, ОПК-6, ПК-1, </w:t>
            </w:r>
            <w:r>
              <w:t xml:space="preserve">ПК-4, </w:t>
            </w:r>
            <w:r w:rsidRPr="00BF4738">
              <w:t>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11</w:t>
            </w:r>
          </w:p>
        </w:tc>
        <w:tc>
          <w:tcPr>
            <w:tcW w:w="3060" w:type="pct"/>
          </w:tcPr>
          <w:p w:rsidR="00214D8E" w:rsidRPr="00592E81" w:rsidRDefault="00214D8E" w:rsidP="00331A32">
            <w:pPr>
              <w:shd w:val="clear" w:color="auto" w:fill="FFFFFF"/>
              <w:spacing w:before="100" w:beforeAutospacing="1" w:after="100" w:afterAutospacing="1"/>
              <w:rPr>
                <w:color w:val="000000"/>
                <w:sz w:val="28"/>
                <w:szCs w:val="28"/>
              </w:rPr>
            </w:pPr>
            <w:r>
              <w:rPr>
                <w:color w:val="000000"/>
                <w:sz w:val="28"/>
                <w:szCs w:val="28"/>
              </w:rPr>
              <w:t>Влияние</w:t>
            </w:r>
            <w:r w:rsidRPr="00592E81">
              <w:rPr>
                <w:color w:val="000000"/>
                <w:sz w:val="28"/>
                <w:szCs w:val="28"/>
              </w:rPr>
              <w:t xml:space="preserve"> внешн</w:t>
            </w:r>
            <w:r>
              <w:rPr>
                <w:color w:val="000000"/>
                <w:sz w:val="28"/>
                <w:szCs w:val="28"/>
              </w:rPr>
              <w:t>ей</w:t>
            </w:r>
            <w:r w:rsidRPr="00592E81">
              <w:rPr>
                <w:color w:val="000000"/>
                <w:sz w:val="28"/>
                <w:szCs w:val="28"/>
              </w:rPr>
              <w:t xml:space="preserve"> сред</w:t>
            </w:r>
            <w:r>
              <w:rPr>
                <w:color w:val="000000"/>
                <w:sz w:val="28"/>
                <w:szCs w:val="28"/>
              </w:rPr>
              <w:t>ы</w:t>
            </w:r>
            <w:r w:rsidRPr="00592E81">
              <w:rPr>
                <w:color w:val="000000"/>
                <w:sz w:val="28"/>
                <w:szCs w:val="28"/>
              </w:rPr>
              <w:t xml:space="preserve"> на разви</w:t>
            </w:r>
            <w:r>
              <w:rPr>
                <w:color w:val="000000"/>
                <w:sz w:val="28"/>
                <w:szCs w:val="28"/>
              </w:rPr>
              <w:t>тие ребенка в норме и патологии.</w:t>
            </w:r>
            <w:r w:rsidRPr="00592E81">
              <w:rPr>
                <w:color w:val="000000"/>
                <w:sz w:val="28"/>
                <w:szCs w:val="28"/>
              </w:rPr>
              <w:t xml:space="preserve"> </w:t>
            </w:r>
          </w:p>
        </w:tc>
        <w:tc>
          <w:tcPr>
            <w:tcW w:w="1578" w:type="pct"/>
          </w:tcPr>
          <w:p w:rsidR="00214D8E" w:rsidRPr="0056213A" w:rsidRDefault="00214D8E" w:rsidP="00331A32">
            <w:pPr>
              <w:jc w:val="center"/>
              <w:rPr>
                <w:sz w:val="28"/>
                <w:szCs w:val="28"/>
              </w:rPr>
            </w:pPr>
            <w:r w:rsidRPr="00BF4738">
              <w:t>ОК-1,</w:t>
            </w:r>
            <w:r>
              <w:t xml:space="preserve"> ОК-4, ОК-5,</w:t>
            </w:r>
            <w:r w:rsidRPr="00BF4738">
              <w:t xml:space="preserve"> ОК-7, ОПК-1, ОПК-2, ОПК-4,</w:t>
            </w:r>
            <w:r>
              <w:t xml:space="preserve"> ОПК-5,</w:t>
            </w:r>
            <w:r w:rsidRPr="00BF4738">
              <w:t xml:space="preserve"> ОПК-6,</w:t>
            </w:r>
            <w:r>
              <w:t xml:space="preserve"> ОПК-7, ОПК-8, ОПК-9,</w:t>
            </w:r>
            <w:r w:rsidRPr="00BF4738">
              <w:t xml:space="preserve"> ПК-1,</w:t>
            </w:r>
            <w:r>
              <w:t>ПК-4,</w:t>
            </w:r>
            <w:r w:rsidRPr="00BF4738">
              <w:t xml:space="preserve"> ПК-5, </w:t>
            </w:r>
            <w:r>
              <w:t xml:space="preserve">ПК-7, </w:t>
            </w:r>
            <w:r w:rsidRPr="00BF4738">
              <w:t>ПК-</w:t>
            </w:r>
            <w:r>
              <w:t>8</w:t>
            </w:r>
          </w:p>
        </w:tc>
      </w:tr>
      <w:tr w:rsidR="00214D8E" w:rsidRPr="0073572E" w:rsidTr="00331A32">
        <w:tc>
          <w:tcPr>
            <w:tcW w:w="362" w:type="pct"/>
          </w:tcPr>
          <w:p w:rsidR="00214D8E" w:rsidRDefault="00214D8E" w:rsidP="00331A32">
            <w:pPr>
              <w:jc w:val="center"/>
              <w:rPr>
                <w:sz w:val="28"/>
                <w:szCs w:val="28"/>
              </w:rPr>
            </w:pPr>
            <w:r>
              <w:rPr>
                <w:sz w:val="28"/>
                <w:szCs w:val="28"/>
              </w:rPr>
              <w:t>12</w:t>
            </w:r>
          </w:p>
        </w:tc>
        <w:tc>
          <w:tcPr>
            <w:tcW w:w="3060" w:type="pct"/>
          </w:tcPr>
          <w:p w:rsidR="00214D8E" w:rsidRPr="00592E81" w:rsidRDefault="00214D8E" w:rsidP="00331A32">
            <w:pPr>
              <w:shd w:val="clear" w:color="auto" w:fill="FFFFFF"/>
              <w:spacing w:before="100" w:beforeAutospacing="1" w:after="100" w:afterAutospacing="1"/>
              <w:rPr>
                <w:color w:val="000000"/>
                <w:sz w:val="28"/>
                <w:szCs w:val="28"/>
              </w:rPr>
            </w:pPr>
            <w:r>
              <w:rPr>
                <w:color w:val="000000"/>
                <w:sz w:val="28"/>
                <w:szCs w:val="28"/>
              </w:rPr>
              <w:t>М</w:t>
            </w:r>
            <w:r w:rsidRPr="00592E81">
              <w:rPr>
                <w:color w:val="000000"/>
                <w:sz w:val="28"/>
                <w:szCs w:val="28"/>
              </w:rPr>
              <w:t>едико-генетическое консультирование</w:t>
            </w:r>
            <w:r>
              <w:rPr>
                <w:color w:val="000000"/>
                <w:sz w:val="28"/>
                <w:szCs w:val="28"/>
              </w:rPr>
              <w:t>.</w:t>
            </w:r>
            <w:r w:rsidRPr="00592E81">
              <w:rPr>
                <w:color w:val="000000"/>
                <w:sz w:val="28"/>
                <w:szCs w:val="28"/>
              </w:rPr>
              <w:t xml:space="preserve"> Скрининг-диагностика.</w:t>
            </w:r>
          </w:p>
        </w:tc>
        <w:tc>
          <w:tcPr>
            <w:tcW w:w="1578" w:type="pct"/>
          </w:tcPr>
          <w:p w:rsidR="00214D8E" w:rsidRPr="0056213A" w:rsidRDefault="00214D8E" w:rsidP="00331A32">
            <w:pPr>
              <w:jc w:val="center"/>
              <w:rPr>
                <w:sz w:val="28"/>
                <w:szCs w:val="28"/>
              </w:rPr>
            </w:pPr>
            <w:r w:rsidRPr="00BF4738">
              <w:t>ОК-1,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13</w:t>
            </w:r>
          </w:p>
        </w:tc>
        <w:tc>
          <w:tcPr>
            <w:tcW w:w="3060" w:type="pct"/>
          </w:tcPr>
          <w:p w:rsidR="00214D8E" w:rsidRPr="00592E81" w:rsidRDefault="00214D8E" w:rsidP="00331A32">
            <w:pPr>
              <w:shd w:val="clear" w:color="auto" w:fill="FFFFFF"/>
              <w:spacing w:before="100" w:beforeAutospacing="1" w:after="100" w:afterAutospacing="1"/>
              <w:rPr>
                <w:color w:val="000000"/>
                <w:sz w:val="28"/>
                <w:szCs w:val="28"/>
              </w:rPr>
            </w:pPr>
            <w:r>
              <w:rPr>
                <w:color w:val="000000"/>
                <w:sz w:val="28"/>
                <w:szCs w:val="28"/>
              </w:rPr>
              <w:t>З</w:t>
            </w:r>
            <w:r w:rsidRPr="00592E81">
              <w:rPr>
                <w:color w:val="000000"/>
                <w:sz w:val="28"/>
                <w:szCs w:val="28"/>
              </w:rPr>
              <w:t>начение здоровь</w:t>
            </w:r>
            <w:r>
              <w:rPr>
                <w:color w:val="000000"/>
                <w:sz w:val="28"/>
                <w:szCs w:val="28"/>
              </w:rPr>
              <w:t>я</w:t>
            </w:r>
            <w:r w:rsidRPr="00592E81">
              <w:rPr>
                <w:color w:val="000000"/>
                <w:sz w:val="28"/>
                <w:szCs w:val="28"/>
              </w:rPr>
              <w:t xml:space="preserve"> матери и течени</w:t>
            </w:r>
            <w:r>
              <w:rPr>
                <w:color w:val="000000"/>
                <w:sz w:val="28"/>
                <w:szCs w:val="28"/>
              </w:rPr>
              <w:t>я</w:t>
            </w:r>
            <w:r w:rsidRPr="00592E81">
              <w:rPr>
                <w:color w:val="000000"/>
                <w:sz w:val="28"/>
                <w:szCs w:val="28"/>
              </w:rPr>
              <w:t xml:space="preserve"> беременно</w:t>
            </w:r>
            <w:r>
              <w:rPr>
                <w:color w:val="000000"/>
                <w:sz w:val="28"/>
                <w:szCs w:val="28"/>
              </w:rPr>
              <w:t>сти на развитие плода и ребенка.</w:t>
            </w:r>
          </w:p>
        </w:tc>
        <w:tc>
          <w:tcPr>
            <w:tcW w:w="1578" w:type="pct"/>
          </w:tcPr>
          <w:p w:rsidR="00214D8E" w:rsidRPr="00690B95" w:rsidRDefault="00214D8E" w:rsidP="00331A32">
            <w:pPr>
              <w:ind w:left="360"/>
              <w:rPr>
                <w:b/>
                <w:sz w:val="28"/>
                <w:szCs w:val="28"/>
              </w:rPr>
            </w:pPr>
            <w:r w:rsidRPr="00BF4738">
              <w:t>ОК-1,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14</w:t>
            </w:r>
          </w:p>
        </w:tc>
        <w:tc>
          <w:tcPr>
            <w:tcW w:w="3060" w:type="pct"/>
          </w:tcPr>
          <w:p w:rsidR="00214D8E" w:rsidRPr="00592E81" w:rsidRDefault="00214D8E" w:rsidP="00331A32">
            <w:pPr>
              <w:shd w:val="clear" w:color="auto" w:fill="FFFFFF"/>
              <w:spacing w:before="100" w:beforeAutospacing="1" w:after="100" w:afterAutospacing="1"/>
              <w:rPr>
                <w:color w:val="000000"/>
                <w:sz w:val="28"/>
                <w:szCs w:val="28"/>
              </w:rPr>
            </w:pPr>
            <w:r>
              <w:rPr>
                <w:color w:val="000000"/>
                <w:sz w:val="28"/>
                <w:szCs w:val="28"/>
              </w:rPr>
              <w:t>Д</w:t>
            </w:r>
            <w:r w:rsidRPr="00592E81">
              <w:rPr>
                <w:color w:val="000000"/>
                <w:sz w:val="28"/>
                <w:szCs w:val="28"/>
              </w:rPr>
              <w:t>ородовая профилактика заболеваний периода нов</w:t>
            </w:r>
            <w:r>
              <w:rPr>
                <w:color w:val="000000"/>
                <w:sz w:val="28"/>
                <w:szCs w:val="28"/>
              </w:rPr>
              <w:t>орожденности и раннего возраста.</w:t>
            </w:r>
          </w:p>
        </w:tc>
        <w:tc>
          <w:tcPr>
            <w:tcW w:w="1578" w:type="pct"/>
          </w:tcPr>
          <w:p w:rsidR="00214D8E" w:rsidRPr="00690B95" w:rsidRDefault="00214D8E" w:rsidP="00331A32">
            <w:pPr>
              <w:jc w:val="center"/>
              <w:rPr>
                <w:b/>
                <w:sz w:val="28"/>
                <w:szCs w:val="28"/>
              </w:rPr>
            </w:pPr>
            <w:r w:rsidRPr="00BF4738">
              <w:t>ОК-1,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lastRenderedPageBreak/>
              <w:t>15</w:t>
            </w:r>
          </w:p>
        </w:tc>
        <w:tc>
          <w:tcPr>
            <w:tcW w:w="3060" w:type="pct"/>
          </w:tcPr>
          <w:p w:rsidR="00214D8E" w:rsidRPr="00592E81" w:rsidRDefault="00214D8E" w:rsidP="00331A32">
            <w:pPr>
              <w:rPr>
                <w:sz w:val="28"/>
                <w:szCs w:val="28"/>
              </w:rPr>
            </w:pPr>
            <w:r>
              <w:rPr>
                <w:sz w:val="28"/>
                <w:szCs w:val="28"/>
              </w:rPr>
              <w:t xml:space="preserve"> Акселерация. П</w:t>
            </w:r>
            <w:r w:rsidRPr="00592E81">
              <w:rPr>
                <w:sz w:val="28"/>
                <w:szCs w:val="28"/>
              </w:rPr>
              <w:t>онятие г</w:t>
            </w:r>
            <w:r>
              <w:rPr>
                <w:sz w:val="28"/>
                <w:szCs w:val="28"/>
              </w:rPr>
              <w:t>армоничной акселерации. П</w:t>
            </w:r>
            <w:r w:rsidRPr="00592E81">
              <w:rPr>
                <w:sz w:val="28"/>
                <w:szCs w:val="28"/>
              </w:rPr>
              <w:t>ричины возникновения акселерации</w:t>
            </w:r>
            <w:r>
              <w:rPr>
                <w:sz w:val="28"/>
                <w:szCs w:val="28"/>
              </w:rPr>
              <w:t>.</w:t>
            </w:r>
            <w:r w:rsidRPr="00592E81">
              <w:rPr>
                <w:sz w:val="28"/>
                <w:szCs w:val="28"/>
              </w:rPr>
              <w:t xml:space="preserve"> </w:t>
            </w:r>
            <w:r>
              <w:rPr>
                <w:sz w:val="28"/>
                <w:szCs w:val="28"/>
              </w:rPr>
              <w:t>О</w:t>
            </w:r>
            <w:r w:rsidRPr="00592E81">
              <w:rPr>
                <w:sz w:val="28"/>
                <w:szCs w:val="28"/>
              </w:rPr>
              <w:t>трицательные стороны акселерация у детей.</w:t>
            </w:r>
          </w:p>
        </w:tc>
        <w:tc>
          <w:tcPr>
            <w:tcW w:w="1578" w:type="pct"/>
          </w:tcPr>
          <w:p w:rsidR="00214D8E" w:rsidRPr="0056213A" w:rsidRDefault="00214D8E" w:rsidP="00331A32">
            <w:pPr>
              <w:jc w:val="center"/>
              <w:rPr>
                <w:sz w:val="28"/>
                <w:szCs w:val="28"/>
              </w:rPr>
            </w:pPr>
            <w:r w:rsidRPr="00BF4738">
              <w:t>ОК-1,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16</w:t>
            </w:r>
          </w:p>
        </w:tc>
        <w:tc>
          <w:tcPr>
            <w:tcW w:w="3060" w:type="pct"/>
          </w:tcPr>
          <w:p w:rsidR="00214D8E" w:rsidRPr="006827F4" w:rsidRDefault="00214D8E" w:rsidP="00331A32">
            <w:pPr>
              <w:pStyle w:val="txt"/>
              <w:spacing w:after="0"/>
              <w:rPr>
                <w:sz w:val="28"/>
                <w:szCs w:val="28"/>
              </w:rPr>
            </w:pPr>
            <w:r>
              <w:rPr>
                <w:sz w:val="28"/>
                <w:szCs w:val="28"/>
              </w:rPr>
              <w:t>Д</w:t>
            </w:r>
            <w:r w:rsidRPr="006827F4">
              <w:rPr>
                <w:sz w:val="28"/>
                <w:szCs w:val="28"/>
              </w:rPr>
              <w:t>етские лечебно-профилактические учреждения.</w:t>
            </w:r>
          </w:p>
        </w:tc>
        <w:tc>
          <w:tcPr>
            <w:tcW w:w="1578" w:type="pct"/>
          </w:tcPr>
          <w:p w:rsidR="00214D8E" w:rsidRPr="0056213A" w:rsidRDefault="00214D8E" w:rsidP="00331A32">
            <w:pPr>
              <w:jc w:val="center"/>
              <w:rPr>
                <w:sz w:val="28"/>
                <w:szCs w:val="28"/>
              </w:rPr>
            </w:pPr>
            <w:r w:rsidRPr="00BF4738">
              <w:t>ОК-1,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17</w:t>
            </w:r>
          </w:p>
        </w:tc>
        <w:tc>
          <w:tcPr>
            <w:tcW w:w="3060" w:type="pct"/>
          </w:tcPr>
          <w:p w:rsidR="00214D8E" w:rsidRPr="006827F4" w:rsidRDefault="00214D8E" w:rsidP="00331A32">
            <w:pPr>
              <w:pStyle w:val="txt"/>
              <w:spacing w:after="0"/>
              <w:rPr>
                <w:sz w:val="28"/>
                <w:szCs w:val="28"/>
              </w:rPr>
            </w:pPr>
            <w:r>
              <w:rPr>
                <w:sz w:val="28"/>
                <w:szCs w:val="28"/>
              </w:rPr>
              <w:t>С</w:t>
            </w:r>
            <w:r w:rsidRPr="006827F4">
              <w:rPr>
                <w:sz w:val="28"/>
                <w:szCs w:val="28"/>
              </w:rPr>
              <w:t>опровождающие документы</w:t>
            </w:r>
            <w:r>
              <w:rPr>
                <w:sz w:val="28"/>
                <w:szCs w:val="28"/>
              </w:rPr>
              <w:t>,</w:t>
            </w:r>
            <w:r w:rsidRPr="006827F4">
              <w:rPr>
                <w:sz w:val="28"/>
                <w:szCs w:val="28"/>
              </w:rPr>
              <w:t xml:space="preserve"> необходим</w:t>
            </w:r>
            <w:r>
              <w:rPr>
                <w:sz w:val="28"/>
                <w:szCs w:val="28"/>
              </w:rPr>
              <w:t xml:space="preserve">ые </w:t>
            </w:r>
            <w:r w:rsidRPr="006827F4">
              <w:rPr>
                <w:sz w:val="28"/>
                <w:szCs w:val="28"/>
              </w:rPr>
              <w:t>для госпитализации ребенка</w:t>
            </w:r>
            <w:r>
              <w:rPr>
                <w:sz w:val="28"/>
                <w:szCs w:val="28"/>
              </w:rPr>
              <w:t>.</w:t>
            </w:r>
            <w:r w:rsidRPr="006827F4">
              <w:rPr>
                <w:sz w:val="28"/>
                <w:szCs w:val="28"/>
              </w:rPr>
              <w:t xml:space="preserve"> Организация и принципы  работы детской больницы и детской поликлиники</w:t>
            </w:r>
            <w:r>
              <w:rPr>
                <w:sz w:val="28"/>
                <w:szCs w:val="28"/>
              </w:rPr>
              <w:t>.</w:t>
            </w:r>
          </w:p>
        </w:tc>
        <w:tc>
          <w:tcPr>
            <w:tcW w:w="1578" w:type="pct"/>
          </w:tcPr>
          <w:p w:rsidR="00214D8E" w:rsidRPr="00690B95" w:rsidRDefault="00214D8E" w:rsidP="00331A32">
            <w:pPr>
              <w:ind w:left="360"/>
              <w:rPr>
                <w:b/>
                <w:sz w:val="28"/>
                <w:szCs w:val="28"/>
              </w:rPr>
            </w:pPr>
            <w:r w:rsidRPr="00BF4738">
              <w:t>ОК-1,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18</w:t>
            </w:r>
          </w:p>
        </w:tc>
        <w:tc>
          <w:tcPr>
            <w:tcW w:w="3060" w:type="pct"/>
          </w:tcPr>
          <w:p w:rsidR="00214D8E" w:rsidRPr="006827F4" w:rsidRDefault="00214D8E" w:rsidP="00331A32">
            <w:pPr>
              <w:pStyle w:val="txt"/>
              <w:spacing w:after="0"/>
              <w:rPr>
                <w:sz w:val="28"/>
                <w:szCs w:val="28"/>
              </w:rPr>
            </w:pPr>
            <w:r w:rsidRPr="006827F4">
              <w:rPr>
                <w:sz w:val="28"/>
                <w:szCs w:val="28"/>
              </w:rPr>
              <w:t>Закономерности нарастания массы и роста детей</w:t>
            </w:r>
          </w:p>
        </w:tc>
        <w:tc>
          <w:tcPr>
            <w:tcW w:w="1578" w:type="pct"/>
          </w:tcPr>
          <w:p w:rsidR="00214D8E" w:rsidRPr="00690B95" w:rsidRDefault="00214D8E" w:rsidP="00331A32">
            <w:pPr>
              <w:jc w:val="center"/>
              <w:rPr>
                <w:b/>
                <w:sz w:val="28"/>
                <w:szCs w:val="28"/>
              </w:rPr>
            </w:pPr>
            <w:r w:rsidRPr="00BF4738">
              <w:t>ОК-1,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19</w:t>
            </w:r>
          </w:p>
        </w:tc>
        <w:tc>
          <w:tcPr>
            <w:tcW w:w="3060" w:type="pct"/>
          </w:tcPr>
          <w:p w:rsidR="00214D8E" w:rsidRPr="006827F4" w:rsidRDefault="00214D8E" w:rsidP="00331A32">
            <w:pPr>
              <w:pStyle w:val="txt"/>
              <w:spacing w:after="0"/>
              <w:rPr>
                <w:sz w:val="28"/>
                <w:szCs w:val="28"/>
              </w:rPr>
            </w:pPr>
            <w:r w:rsidRPr="006827F4">
              <w:rPr>
                <w:sz w:val="28"/>
                <w:szCs w:val="28"/>
              </w:rPr>
              <w:t>Массо-ростовые показатели у детей разного возраста.</w:t>
            </w:r>
          </w:p>
        </w:tc>
        <w:tc>
          <w:tcPr>
            <w:tcW w:w="1578" w:type="pct"/>
          </w:tcPr>
          <w:p w:rsidR="00214D8E" w:rsidRPr="0056213A" w:rsidRDefault="00214D8E" w:rsidP="00331A32">
            <w:pPr>
              <w:jc w:val="center"/>
              <w:rPr>
                <w:sz w:val="28"/>
                <w:szCs w:val="28"/>
              </w:rPr>
            </w:pPr>
            <w:r w:rsidRPr="00BF4738">
              <w:t>ОК-1,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20</w:t>
            </w:r>
          </w:p>
        </w:tc>
        <w:tc>
          <w:tcPr>
            <w:tcW w:w="3060" w:type="pct"/>
          </w:tcPr>
          <w:p w:rsidR="00214D8E" w:rsidRPr="006827F4" w:rsidRDefault="00214D8E" w:rsidP="00331A32">
            <w:pPr>
              <w:pStyle w:val="txt"/>
              <w:spacing w:after="0"/>
              <w:rPr>
                <w:sz w:val="28"/>
                <w:szCs w:val="28"/>
              </w:rPr>
            </w:pPr>
            <w:r w:rsidRPr="006827F4">
              <w:rPr>
                <w:sz w:val="28"/>
                <w:szCs w:val="28"/>
              </w:rPr>
              <w:t>Анатомо-физиологические особенности органов и систем в различные возрастные периоды. АФО ротовой полости у детей раннего возраста</w:t>
            </w:r>
            <w:r>
              <w:rPr>
                <w:sz w:val="28"/>
                <w:szCs w:val="28"/>
              </w:rPr>
              <w:t>.</w:t>
            </w:r>
          </w:p>
        </w:tc>
        <w:tc>
          <w:tcPr>
            <w:tcW w:w="1578" w:type="pct"/>
          </w:tcPr>
          <w:p w:rsidR="00214D8E" w:rsidRPr="0056213A" w:rsidRDefault="00214D8E" w:rsidP="00331A32">
            <w:pPr>
              <w:jc w:val="center"/>
              <w:rPr>
                <w:sz w:val="28"/>
                <w:szCs w:val="28"/>
              </w:rPr>
            </w:pPr>
            <w:r w:rsidRPr="00BF4738">
              <w:t>ОК-1,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21</w:t>
            </w:r>
          </w:p>
        </w:tc>
        <w:tc>
          <w:tcPr>
            <w:tcW w:w="3060" w:type="pct"/>
          </w:tcPr>
          <w:p w:rsidR="00214D8E" w:rsidRPr="008D7F98" w:rsidRDefault="00214D8E" w:rsidP="00331A32">
            <w:pPr>
              <w:pStyle w:val="txt"/>
              <w:spacing w:after="0"/>
              <w:rPr>
                <w:sz w:val="28"/>
                <w:szCs w:val="28"/>
              </w:rPr>
            </w:pPr>
            <w:r w:rsidRPr="008D7F98">
              <w:rPr>
                <w:sz w:val="28"/>
                <w:szCs w:val="28"/>
              </w:rPr>
              <w:t>Влияние возрастных морфологических и физиологических особенностей организма ребенка на формирование и проявление патологии детей.</w:t>
            </w:r>
          </w:p>
        </w:tc>
        <w:tc>
          <w:tcPr>
            <w:tcW w:w="1578" w:type="pct"/>
          </w:tcPr>
          <w:p w:rsidR="00214D8E" w:rsidRPr="00690B95" w:rsidRDefault="00214D8E" w:rsidP="00331A32">
            <w:pPr>
              <w:ind w:left="360"/>
              <w:rPr>
                <w:b/>
                <w:sz w:val="28"/>
                <w:szCs w:val="28"/>
              </w:rPr>
            </w:pPr>
            <w:r w:rsidRPr="00BF4738">
              <w:t>ОК-1,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22</w:t>
            </w:r>
          </w:p>
        </w:tc>
        <w:tc>
          <w:tcPr>
            <w:tcW w:w="3060" w:type="pct"/>
          </w:tcPr>
          <w:p w:rsidR="00214D8E" w:rsidRPr="00A869CB" w:rsidRDefault="00214D8E" w:rsidP="00331A32">
            <w:pPr>
              <w:jc w:val="both"/>
              <w:rPr>
                <w:sz w:val="28"/>
                <w:szCs w:val="28"/>
              </w:rPr>
            </w:pPr>
            <w:r w:rsidRPr="00A869CB">
              <w:rPr>
                <w:sz w:val="28"/>
                <w:szCs w:val="28"/>
              </w:rPr>
              <w:t>Дистрофии у детей</w:t>
            </w:r>
          </w:p>
        </w:tc>
        <w:tc>
          <w:tcPr>
            <w:tcW w:w="1578" w:type="pct"/>
          </w:tcPr>
          <w:p w:rsidR="00214D8E" w:rsidRPr="0056213A" w:rsidRDefault="00214D8E" w:rsidP="00331A32">
            <w:pPr>
              <w:jc w:val="center"/>
              <w:rPr>
                <w:sz w:val="28"/>
                <w:szCs w:val="28"/>
              </w:rPr>
            </w:pPr>
            <w:r w:rsidRPr="00BF4738">
              <w:t>ОК-1,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23</w:t>
            </w:r>
          </w:p>
        </w:tc>
        <w:tc>
          <w:tcPr>
            <w:tcW w:w="3060" w:type="pct"/>
          </w:tcPr>
          <w:p w:rsidR="00214D8E" w:rsidRPr="00A869CB" w:rsidRDefault="00214D8E" w:rsidP="00331A32">
            <w:pPr>
              <w:pStyle w:val="txt"/>
              <w:spacing w:after="0"/>
              <w:rPr>
                <w:sz w:val="28"/>
                <w:szCs w:val="28"/>
              </w:rPr>
            </w:pPr>
            <w:r>
              <w:rPr>
                <w:sz w:val="28"/>
                <w:szCs w:val="28"/>
              </w:rPr>
              <w:t>В</w:t>
            </w:r>
            <w:r w:rsidRPr="00A869CB">
              <w:rPr>
                <w:sz w:val="28"/>
                <w:szCs w:val="28"/>
              </w:rPr>
              <w:t>иды вскармливания. Преимущества грудного вскармливания.</w:t>
            </w:r>
          </w:p>
        </w:tc>
        <w:tc>
          <w:tcPr>
            <w:tcW w:w="1578" w:type="pct"/>
          </w:tcPr>
          <w:p w:rsidR="00214D8E" w:rsidRPr="0056213A" w:rsidRDefault="00214D8E" w:rsidP="00331A32">
            <w:pPr>
              <w:jc w:val="center"/>
              <w:rPr>
                <w:sz w:val="28"/>
                <w:szCs w:val="28"/>
              </w:rPr>
            </w:pPr>
            <w:r w:rsidRPr="00BF4738">
              <w:t>ОК-1,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24</w:t>
            </w:r>
          </w:p>
        </w:tc>
        <w:tc>
          <w:tcPr>
            <w:tcW w:w="3060" w:type="pct"/>
          </w:tcPr>
          <w:p w:rsidR="00214D8E" w:rsidRPr="00A869CB" w:rsidRDefault="00214D8E" w:rsidP="00331A32">
            <w:pPr>
              <w:pStyle w:val="txt"/>
              <w:spacing w:after="0"/>
              <w:rPr>
                <w:sz w:val="28"/>
                <w:szCs w:val="28"/>
              </w:rPr>
            </w:pPr>
            <w:r w:rsidRPr="00A869CB">
              <w:rPr>
                <w:sz w:val="28"/>
                <w:szCs w:val="28"/>
              </w:rPr>
              <w:t>Виды и сроки введения прикорма</w:t>
            </w:r>
          </w:p>
        </w:tc>
        <w:tc>
          <w:tcPr>
            <w:tcW w:w="1578" w:type="pct"/>
          </w:tcPr>
          <w:p w:rsidR="00214D8E" w:rsidRPr="00690B95" w:rsidRDefault="00214D8E" w:rsidP="00331A32">
            <w:pPr>
              <w:ind w:left="360"/>
              <w:rPr>
                <w:b/>
                <w:sz w:val="28"/>
                <w:szCs w:val="28"/>
              </w:rPr>
            </w:pPr>
            <w:r w:rsidRPr="00BF4738">
              <w:t>ОК-1,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25</w:t>
            </w:r>
          </w:p>
        </w:tc>
        <w:tc>
          <w:tcPr>
            <w:tcW w:w="3060" w:type="pct"/>
          </w:tcPr>
          <w:p w:rsidR="00214D8E" w:rsidRPr="00A869CB" w:rsidRDefault="00214D8E" w:rsidP="00331A32">
            <w:pPr>
              <w:pStyle w:val="txt"/>
              <w:spacing w:after="0"/>
              <w:rPr>
                <w:sz w:val="28"/>
                <w:szCs w:val="28"/>
              </w:rPr>
            </w:pPr>
            <w:r w:rsidRPr="00A869CB">
              <w:rPr>
                <w:sz w:val="28"/>
                <w:szCs w:val="28"/>
              </w:rPr>
              <w:t>Суточная потребность в основных питательных ингредиентах и калориях. Способы расчета объема питания грудных детей.</w:t>
            </w:r>
          </w:p>
        </w:tc>
        <w:tc>
          <w:tcPr>
            <w:tcW w:w="1578" w:type="pct"/>
          </w:tcPr>
          <w:p w:rsidR="00214D8E" w:rsidRPr="00690B95" w:rsidRDefault="00214D8E" w:rsidP="00331A32">
            <w:pPr>
              <w:jc w:val="center"/>
              <w:rPr>
                <w:b/>
                <w:sz w:val="28"/>
                <w:szCs w:val="28"/>
              </w:rPr>
            </w:pPr>
            <w:r w:rsidRPr="00BF4738">
              <w:t>ОК-1,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26</w:t>
            </w:r>
          </w:p>
        </w:tc>
        <w:tc>
          <w:tcPr>
            <w:tcW w:w="3060" w:type="pct"/>
          </w:tcPr>
          <w:p w:rsidR="00214D8E" w:rsidRPr="00A869CB" w:rsidRDefault="00214D8E" w:rsidP="00331A32">
            <w:pPr>
              <w:jc w:val="both"/>
              <w:rPr>
                <w:bCs/>
                <w:sz w:val="28"/>
                <w:szCs w:val="28"/>
              </w:rPr>
            </w:pPr>
            <w:r w:rsidRPr="00A869CB">
              <w:rPr>
                <w:sz w:val="28"/>
                <w:szCs w:val="28"/>
              </w:rPr>
              <w:t xml:space="preserve">Рахит. Этиология, патогенез, клиника, диагностика, лечение,профилактика. </w:t>
            </w:r>
          </w:p>
        </w:tc>
        <w:tc>
          <w:tcPr>
            <w:tcW w:w="1578" w:type="pct"/>
          </w:tcPr>
          <w:p w:rsidR="00214D8E" w:rsidRPr="00690B95" w:rsidRDefault="00214D8E" w:rsidP="00331A32">
            <w:pPr>
              <w:ind w:left="360"/>
              <w:rPr>
                <w:b/>
                <w:sz w:val="28"/>
                <w:szCs w:val="28"/>
              </w:rPr>
            </w:pPr>
            <w:r w:rsidRPr="00BF4738">
              <w:t>ОК-1, ОПК-1, ОПК-2, ОПК-4, ОПК-6, ПК-1, ПК-5, ПК-</w:t>
            </w:r>
            <w:r>
              <w:t>8</w:t>
            </w:r>
          </w:p>
        </w:tc>
      </w:tr>
      <w:tr w:rsidR="00214D8E" w:rsidRPr="0073572E" w:rsidTr="00331A32">
        <w:trPr>
          <w:trHeight w:val="163"/>
        </w:trPr>
        <w:tc>
          <w:tcPr>
            <w:tcW w:w="362" w:type="pct"/>
          </w:tcPr>
          <w:p w:rsidR="00214D8E" w:rsidRDefault="00214D8E" w:rsidP="00331A32">
            <w:pPr>
              <w:jc w:val="center"/>
              <w:rPr>
                <w:sz w:val="28"/>
                <w:szCs w:val="28"/>
              </w:rPr>
            </w:pPr>
            <w:r>
              <w:rPr>
                <w:sz w:val="28"/>
                <w:szCs w:val="28"/>
              </w:rPr>
              <w:t>27</w:t>
            </w:r>
          </w:p>
        </w:tc>
        <w:tc>
          <w:tcPr>
            <w:tcW w:w="3060" w:type="pct"/>
          </w:tcPr>
          <w:p w:rsidR="00214D8E" w:rsidRPr="00A869CB" w:rsidRDefault="00214D8E" w:rsidP="00331A32">
            <w:pPr>
              <w:shd w:val="clear" w:color="auto" w:fill="FFFFFF"/>
              <w:rPr>
                <w:bCs/>
                <w:sz w:val="28"/>
                <w:szCs w:val="28"/>
              </w:rPr>
            </w:pPr>
            <w:r w:rsidRPr="00A869CB">
              <w:rPr>
                <w:sz w:val="28"/>
                <w:szCs w:val="28"/>
              </w:rPr>
              <w:t>Рахит. Лечение и профилактика.</w:t>
            </w:r>
          </w:p>
        </w:tc>
        <w:tc>
          <w:tcPr>
            <w:tcW w:w="1578" w:type="pct"/>
          </w:tcPr>
          <w:p w:rsidR="00214D8E" w:rsidRPr="00690B95" w:rsidRDefault="00214D8E" w:rsidP="00331A32">
            <w:pPr>
              <w:jc w:val="center"/>
              <w:rPr>
                <w:b/>
                <w:sz w:val="28"/>
                <w:szCs w:val="28"/>
              </w:rPr>
            </w:pPr>
            <w:r w:rsidRPr="00BF4738">
              <w:t>ОК-1,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28</w:t>
            </w:r>
          </w:p>
        </w:tc>
        <w:tc>
          <w:tcPr>
            <w:tcW w:w="3060" w:type="pct"/>
          </w:tcPr>
          <w:p w:rsidR="00214D8E" w:rsidRPr="00A869CB" w:rsidRDefault="00214D8E" w:rsidP="00331A32">
            <w:pPr>
              <w:pStyle w:val="txt"/>
              <w:spacing w:after="0"/>
              <w:rPr>
                <w:sz w:val="28"/>
                <w:szCs w:val="28"/>
              </w:rPr>
            </w:pPr>
            <w:r w:rsidRPr="00A869CB">
              <w:rPr>
                <w:sz w:val="28"/>
                <w:szCs w:val="28"/>
              </w:rPr>
              <w:t>Аномалии конституции у детей.</w:t>
            </w:r>
          </w:p>
        </w:tc>
        <w:tc>
          <w:tcPr>
            <w:tcW w:w="1578" w:type="pct"/>
          </w:tcPr>
          <w:p w:rsidR="00214D8E" w:rsidRPr="0056213A" w:rsidRDefault="00214D8E" w:rsidP="00331A32">
            <w:pPr>
              <w:jc w:val="center"/>
              <w:rPr>
                <w:sz w:val="28"/>
                <w:szCs w:val="28"/>
              </w:rPr>
            </w:pPr>
            <w:r w:rsidRPr="00BF4738">
              <w:t>ОК-1,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29</w:t>
            </w:r>
          </w:p>
        </w:tc>
        <w:tc>
          <w:tcPr>
            <w:tcW w:w="3060" w:type="pct"/>
          </w:tcPr>
          <w:p w:rsidR="00214D8E" w:rsidRPr="00A869CB" w:rsidRDefault="00214D8E" w:rsidP="00331A32">
            <w:pPr>
              <w:jc w:val="both"/>
              <w:rPr>
                <w:bCs/>
                <w:sz w:val="28"/>
                <w:szCs w:val="28"/>
              </w:rPr>
            </w:pPr>
            <w:r w:rsidRPr="00A869CB">
              <w:rPr>
                <w:sz w:val="28"/>
                <w:szCs w:val="28"/>
              </w:rPr>
              <w:t>Аллергические заболевания у детей. Крапивница, отек Квинке, аллергический дерматит</w:t>
            </w:r>
          </w:p>
        </w:tc>
        <w:tc>
          <w:tcPr>
            <w:tcW w:w="1578" w:type="pct"/>
          </w:tcPr>
          <w:p w:rsidR="00214D8E" w:rsidRPr="0056213A" w:rsidRDefault="00214D8E" w:rsidP="00331A32">
            <w:pPr>
              <w:jc w:val="center"/>
              <w:rPr>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30</w:t>
            </w:r>
          </w:p>
        </w:tc>
        <w:tc>
          <w:tcPr>
            <w:tcW w:w="3060" w:type="pct"/>
          </w:tcPr>
          <w:p w:rsidR="00214D8E" w:rsidRPr="00176555" w:rsidRDefault="00214D8E" w:rsidP="00331A32">
            <w:pPr>
              <w:rPr>
                <w:sz w:val="28"/>
                <w:szCs w:val="28"/>
              </w:rPr>
            </w:pPr>
            <w:r w:rsidRPr="00176555">
              <w:rPr>
                <w:sz w:val="28"/>
                <w:szCs w:val="28"/>
              </w:rPr>
              <w:t>Острые заболевания верхних дыхательных путей</w:t>
            </w:r>
          </w:p>
        </w:tc>
        <w:tc>
          <w:tcPr>
            <w:tcW w:w="1578" w:type="pct"/>
          </w:tcPr>
          <w:p w:rsidR="00214D8E" w:rsidRPr="0056213A" w:rsidRDefault="00214D8E" w:rsidP="00331A32">
            <w:pPr>
              <w:jc w:val="center"/>
              <w:rPr>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31</w:t>
            </w:r>
          </w:p>
        </w:tc>
        <w:tc>
          <w:tcPr>
            <w:tcW w:w="3060" w:type="pct"/>
          </w:tcPr>
          <w:p w:rsidR="00214D8E" w:rsidRPr="00176555" w:rsidRDefault="00214D8E" w:rsidP="00331A32">
            <w:pPr>
              <w:rPr>
                <w:sz w:val="28"/>
                <w:szCs w:val="28"/>
              </w:rPr>
            </w:pPr>
            <w:r w:rsidRPr="00176555">
              <w:rPr>
                <w:sz w:val="28"/>
                <w:szCs w:val="28"/>
              </w:rPr>
              <w:t>Заболевания нижних дыхательных путей. Клинические, лабораторные и рентгенологические критерии острого бронхита и острой пневмонии</w:t>
            </w:r>
          </w:p>
        </w:tc>
        <w:tc>
          <w:tcPr>
            <w:tcW w:w="1578" w:type="pct"/>
          </w:tcPr>
          <w:p w:rsidR="00214D8E" w:rsidRPr="0056213A" w:rsidRDefault="00214D8E" w:rsidP="00331A32">
            <w:pPr>
              <w:jc w:val="center"/>
              <w:rPr>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32</w:t>
            </w:r>
          </w:p>
        </w:tc>
        <w:tc>
          <w:tcPr>
            <w:tcW w:w="3060" w:type="pct"/>
          </w:tcPr>
          <w:p w:rsidR="00214D8E" w:rsidRPr="00176555" w:rsidRDefault="00214D8E" w:rsidP="00331A32">
            <w:pPr>
              <w:rPr>
                <w:sz w:val="28"/>
                <w:szCs w:val="28"/>
              </w:rPr>
            </w:pPr>
            <w:r>
              <w:rPr>
                <w:sz w:val="28"/>
                <w:szCs w:val="28"/>
              </w:rPr>
              <w:t>Нарушение носового дыхания</w:t>
            </w:r>
          </w:p>
        </w:tc>
        <w:tc>
          <w:tcPr>
            <w:tcW w:w="1578" w:type="pct"/>
          </w:tcPr>
          <w:p w:rsidR="00214D8E" w:rsidRPr="00690B95" w:rsidRDefault="00214D8E" w:rsidP="00331A32">
            <w:pPr>
              <w:ind w:left="360"/>
              <w:rPr>
                <w:b/>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lastRenderedPageBreak/>
              <w:t>33</w:t>
            </w:r>
          </w:p>
        </w:tc>
        <w:tc>
          <w:tcPr>
            <w:tcW w:w="3060" w:type="pct"/>
          </w:tcPr>
          <w:p w:rsidR="00214D8E" w:rsidRPr="00176555" w:rsidRDefault="00214D8E" w:rsidP="00331A32">
            <w:pPr>
              <w:rPr>
                <w:bCs/>
                <w:sz w:val="28"/>
                <w:szCs w:val="28"/>
              </w:rPr>
            </w:pPr>
            <w:r w:rsidRPr="00176555">
              <w:rPr>
                <w:bCs/>
                <w:sz w:val="28"/>
                <w:szCs w:val="28"/>
              </w:rPr>
              <w:t>Круп у детей. Клиническая картина и лечение.</w:t>
            </w:r>
          </w:p>
        </w:tc>
        <w:tc>
          <w:tcPr>
            <w:tcW w:w="1578" w:type="pct"/>
          </w:tcPr>
          <w:p w:rsidR="00214D8E" w:rsidRPr="00690B95" w:rsidRDefault="00214D8E" w:rsidP="00331A32">
            <w:pPr>
              <w:jc w:val="center"/>
              <w:rPr>
                <w:b/>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34</w:t>
            </w:r>
          </w:p>
        </w:tc>
        <w:tc>
          <w:tcPr>
            <w:tcW w:w="3060" w:type="pct"/>
          </w:tcPr>
          <w:p w:rsidR="00214D8E" w:rsidRPr="00176555" w:rsidRDefault="00214D8E" w:rsidP="00331A32">
            <w:pPr>
              <w:rPr>
                <w:bCs/>
                <w:sz w:val="28"/>
                <w:szCs w:val="28"/>
              </w:rPr>
            </w:pPr>
            <w:r w:rsidRPr="00176555">
              <w:rPr>
                <w:sz w:val="28"/>
                <w:szCs w:val="28"/>
              </w:rPr>
              <w:t>Обструктивный синдром. Бронхиальная астма.</w:t>
            </w:r>
          </w:p>
        </w:tc>
        <w:tc>
          <w:tcPr>
            <w:tcW w:w="1578" w:type="pct"/>
          </w:tcPr>
          <w:p w:rsidR="00214D8E" w:rsidRPr="0056213A" w:rsidRDefault="00214D8E" w:rsidP="00331A32">
            <w:pPr>
              <w:jc w:val="center"/>
              <w:rPr>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35</w:t>
            </w:r>
          </w:p>
        </w:tc>
        <w:tc>
          <w:tcPr>
            <w:tcW w:w="3060" w:type="pct"/>
          </w:tcPr>
          <w:p w:rsidR="00214D8E" w:rsidRPr="00176555" w:rsidRDefault="00214D8E" w:rsidP="00331A32">
            <w:pPr>
              <w:rPr>
                <w:sz w:val="28"/>
                <w:szCs w:val="28"/>
              </w:rPr>
            </w:pPr>
            <w:r w:rsidRPr="00176555">
              <w:rPr>
                <w:sz w:val="28"/>
                <w:szCs w:val="28"/>
              </w:rPr>
              <w:t>Дыхательная недостаточность у детей.</w:t>
            </w:r>
          </w:p>
        </w:tc>
        <w:tc>
          <w:tcPr>
            <w:tcW w:w="1578" w:type="pct"/>
          </w:tcPr>
          <w:p w:rsidR="00214D8E" w:rsidRPr="0056213A" w:rsidRDefault="00214D8E" w:rsidP="00331A32">
            <w:pPr>
              <w:jc w:val="center"/>
              <w:rPr>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36</w:t>
            </w:r>
          </w:p>
        </w:tc>
        <w:tc>
          <w:tcPr>
            <w:tcW w:w="3060" w:type="pct"/>
          </w:tcPr>
          <w:p w:rsidR="00214D8E" w:rsidRPr="00176555" w:rsidRDefault="00214D8E" w:rsidP="00331A32">
            <w:pPr>
              <w:jc w:val="both"/>
              <w:rPr>
                <w:sz w:val="28"/>
                <w:szCs w:val="28"/>
              </w:rPr>
            </w:pPr>
            <w:r w:rsidRPr="00176555">
              <w:rPr>
                <w:sz w:val="28"/>
                <w:szCs w:val="28"/>
              </w:rPr>
              <w:t>Патология сердечно-сосудистой системы у детей. Жизнеугрожаемые нарушения ритма и проводимости</w:t>
            </w:r>
          </w:p>
        </w:tc>
        <w:tc>
          <w:tcPr>
            <w:tcW w:w="1578" w:type="pct"/>
          </w:tcPr>
          <w:p w:rsidR="00214D8E" w:rsidRPr="00690B95" w:rsidRDefault="00214D8E" w:rsidP="00331A32">
            <w:pPr>
              <w:ind w:left="360"/>
              <w:rPr>
                <w:b/>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37</w:t>
            </w:r>
          </w:p>
        </w:tc>
        <w:tc>
          <w:tcPr>
            <w:tcW w:w="3060" w:type="pct"/>
          </w:tcPr>
          <w:p w:rsidR="00214D8E" w:rsidRPr="00176555" w:rsidRDefault="00214D8E" w:rsidP="00331A32">
            <w:pPr>
              <w:jc w:val="both"/>
              <w:rPr>
                <w:sz w:val="28"/>
                <w:szCs w:val="28"/>
              </w:rPr>
            </w:pPr>
            <w:r w:rsidRPr="00176555">
              <w:rPr>
                <w:sz w:val="28"/>
                <w:szCs w:val="28"/>
              </w:rPr>
              <w:t>Ревматизм у детей. Клинические проявления и варианты течения</w:t>
            </w:r>
          </w:p>
        </w:tc>
        <w:tc>
          <w:tcPr>
            <w:tcW w:w="1578" w:type="pct"/>
          </w:tcPr>
          <w:p w:rsidR="00214D8E" w:rsidRPr="00690B95" w:rsidRDefault="00214D8E" w:rsidP="00331A32">
            <w:pPr>
              <w:jc w:val="center"/>
              <w:rPr>
                <w:b/>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38</w:t>
            </w:r>
          </w:p>
        </w:tc>
        <w:tc>
          <w:tcPr>
            <w:tcW w:w="3060" w:type="pct"/>
          </w:tcPr>
          <w:p w:rsidR="00214D8E" w:rsidRPr="00176555" w:rsidRDefault="00214D8E" w:rsidP="00331A32">
            <w:pPr>
              <w:jc w:val="both"/>
              <w:rPr>
                <w:sz w:val="28"/>
                <w:szCs w:val="28"/>
              </w:rPr>
            </w:pPr>
            <w:r w:rsidRPr="00176555">
              <w:rPr>
                <w:sz w:val="28"/>
                <w:szCs w:val="28"/>
              </w:rPr>
              <w:t xml:space="preserve">Врожденные пороки сердца. Нарушение гемодинамики. </w:t>
            </w:r>
          </w:p>
        </w:tc>
        <w:tc>
          <w:tcPr>
            <w:tcW w:w="1578" w:type="pct"/>
          </w:tcPr>
          <w:p w:rsidR="00214D8E" w:rsidRPr="0056213A" w:rsidRDefault="00214D8E" w:rsidP="00331A32">
            <w:pPr>
              <w:jc w:val="center"/>
              <w:rPr>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39</w:t>
            </w:r>
          </w:p>
        </w:tc>
        <w:tc>
          <w:tcPr>
            <w:tcW w:w="3060" w:type="pct"/>
          </w:tcPr>
          <w:p w:rsidR="00214D8E" w:rsidRPr="00176555" w:rsidRDefault="00214D8E" w:rsidP="00331A32">
            <w:pPr>
              <w:jc w:val="both"/>
              <w:rPr>
                <w:sz w:val="28"/>
                <w:szCs w:val="28"/>
              </w:rPr>
            </w:pPr>
            <w:r w:rsidRPr="00176555">
              <w:rPr>
                <w:sz w:val="28"/>
                <w:szCs w:val="28"/>
              </w:rPr>
              <w:t xml:space="preserve">Эндокардит, миокардит, перикардит. Кардиомиопатии. </w:t>
            </w:r>
          </w:p>
        </w:tc>
        <w:tc>
          <w:tcPr>
            <w:tcW w:w="1578" w:type="pct"/>
          </w:tcPr>
          <w:p w:rsidR="00214D8E" w:rsidRPr="0056213A" w:rsidRDefault="00214D8E" w:rsidP="00331A32">
            <w:pPr>
              <w:jc w:val="center"/>
              <w:rPr>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40</w:t>
            </w:r>
          </w:p>
          <w:p w:rsidR="00214D8E" w:rsidRDefault="00214D8E" w:rsidP="00331A32">
            <w:pPr>
              <w:jc w:val="center"/>
              <w:rPr>
                <w:sz w:val="28"/>
                <w:szCs w:val="28"/>
              </w:rPr>
            </w:pPr>
          </w:p>
        </w:tc>
        <w:tc>
          <w:tcPr>
            <w:tcW w:w="3060" w:type="pct"/>
          </w:tcPr>
          <w:p w:rsidR="00214D8E" w:rsidRPr="00176555" w:rsidRDefault="00214D8E" w:rsidP="00331A32">
            <w:pPr>
              <w:jc w:val="both"/>
              <w:rPr>
                <w:sz w:val="28"/>
                <w:szCs w:val="28"/>
              </w:rPr>
            </w:pPr>
            <w:r w:rsidRPr="00176555">
              <w:rPr>
                <w:sz w:val="28"/>
                <w:szCs w:val="28"/>
              </w:rPr>
              <w:t>Дефицитные анемии. Этиология, клиника, лабораторная диагностика.</w:t>
            </w:r>
          </w:p>
        </w:tc>
        <w:tc>
          <w:tcPr>
            <w:tcW w:w="1578" w:type="pct"/>
          </w:tcPr>
          <w:p w:rsidR="00214D8E" w:rsidRPr="00690B95" w:rsidRDefault="00214D8E" w:rsidP="00331A32">
            <w:pPr>
              <w:ind w:left="360"/>
              <w:rPr>
                <w:b/>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41</w:t>
            </w:r>
          </w:p>
        </w:tc>
        <w:tc>
          <w:tcPr>
            <w:tcW w:w="3060" w:type="pct"/>
          </w:tcPr>
          <w:p w:rsidR="00214D8E" w:rsidRPr="00176555" w:rsidRDefault="00214D8E" w:rsidP="00331A32">
            <w:pPr>
              <w:jc w:val="both"/>
              <w:rPr>
                <w:sz w:val="28"/>
                <w:szCs w:val="28"/>
              </w:rPr>
            </w:pPr>
            <w:r w:rsidRPr="00176555">
              <w:rPr>
                <w:sz w:val="28"/>
                <w:szCs w:val="28"/>
              </w:rPr>
              <w:t xml:space="preserve">Принципы лечения и профилактики анемии у детей </w:t>
            </w:r>
          </w:p>
        </w:tc>
        <w:tc>
          <w:tcPr>
            <w:tcW w:w="1578" w:type="pct"/>
          </w:tcPr>
          <w:p w:rsidR="00214D8E" w:rsidRPr="00690B95" w:rsidRDefault="00214D8E" w:rsidP="00331A32">
            <w:pPr>
              <w:jc w:val="center"/>
              <w:rPr>
                <w:b/>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42</w:t>
            </w:r>
          </w:p>
        </w:tc>
        <w:tc>
          <w:tcPr>
            <w:tcW w:w="3060" w:type="pct"/>
          </w:tcPr>
          <w:p w:rsidR="00214D8E" w:rsidRPr="00176555" w:rsidRDefault="00214D8E" w:rsidP="00331A32">
            <w:pPr>
              <w:jc w:val="both"/>
              <w:rPr>
                <w:sz w:val="28"/>
                <w:szCs w:val="28"/>
              </w:rPr>
            </w:pPr>
            <w:r w:rsidRPr="00176555">
              <w:rPr>
                <w:sz w:val="28"/>
                <w:szCs w:val="28"/>
              </w:rPr>
              <w:t xml:space="preserve">Геморрагические болезни у детей. Основные клинические проявления гемофилии, геморрагического васкулита, тромбоцитопенической пурпуры, острого лейкоза. </w:t>
            </w:r>
          </w:p>
        </w:tc>
        <w:tc>
          <w:tcPr>
            <w:tcW w:w="1578" w:type="pct"/>
          </w:tcPr>
          <w:p w:rsidR="00214D8E" w:rsidRPr="0056213A" w:rsidRDefault="00214D8E" w:rsidP="00331A32">
            <w:pPr>
              <w:jc w:val="center"/>
              <w:rPr>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43</w:t>
            </w:r>
          </w:p>
        </w:tc>
        <w:tc>
          <w:tcPr>
            <w:tcW w:w="3060" w:type="pct"/>
          </w:tcPr>
          <w:p w:rsidR="00214D8E" w:rsidRPr="00176555" w:rsidRDefault="00214D8E" w:rsidP="00331A32">
            <w:pPr>
              <w:jc w:val="both"/>
              <w:rPr>
                <w:sz w:val="28"/>
                <w:szCs w:val="28"/>
              </w:rPr>
            </w:pPr>
            <w:r w:rsidRPr="00176555">
              <w:rPr>
                <w:sz w:val="28"/>
                <w:szCs w:val="28"/>
              </w:rPr>
              <w:t xml:space="preserve">Неотложная терапия кровотечений </w:t>
            </w:r>
          </w:p>
        </w:tc>
        <w:tc>
          <w:tcPr>
            <w:tcW w:w="1578" w:type="pct"/>
          </w:tcPr>
          <w:p w:rsidR="00214D8E" w:rsidRPr="0056213A" w:rsidRDefault="00214D8E" w:rsidP="00331A32">
            <w:pPr>
              <w:jc w:val="center"/>
              <w:rPr>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44</w:t>
            </w:r>
          </w:p>
        </w:tc>
        <w:tc>
          <w:tcPr>
            <w:tcW w:w="3060" w:type="pct"/>
          </w:tcPr>
          <w:p w:rsidR="00214D8E" w:rsidRPr="00176555" w:rsidRDefault="00214D8E" w:rsidP="00331A32">
            <w:pPr>
              <w:jc w:val="both"/>
              <w:rPr>
                <w:sz w:val="28"/>
                <w:szCs w:val="28"/>
              </w:rPr>
            </w:pPr>
            <w:r w:rsidRPr="00176555">
              <w:rPr>
                <w:sz w:val="28"/>
                <w:szCs w:val="28"/>
              </w:rPr>
              <w:t>Острые и хронические гастриты, дуоденит, язвенная болезнь желудка и двенадцатиперстной кишки у детей.</w:t>
            </w:r>
          </w:p>
        </w:tc>
        <w:tc>
          <w:tcPr>
            <w:tcW w:w="1578" w:type="pct"/>
          </w:tcPr>
          <w:p w:rsidR="00214D8E" w:rsidRPr="00690B95" w:rsidRDefault="00214D8E" w:rsidP="00331A32">
            <w:pPr>
              <w:ind w:left="360"/>
              <w:rPr>
                <w:b/>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45</w:t>
            </w:r>
          </w:p>
        </w:tc>
        <w:tc>
          <w:tcPr>
            <w:tcW w:w="3060" w:type="pct"/>
          </w:tcPr>
          <w:p w:rsidR="00214D8E" w:rsidRPr="00176555" w:rsidRDefault="00214D8E" w:rsidP="00331A32">
            <w:pPr>
              <w:jc w:val="both"/>
              <w:rPr>
                <w:sz w:val="28"/>
                <w:szCs w:val="28"/>
              </w:rPr>
            </w:pPr>
            <w:r w:rsidRPr="00176555">
              <w:rPr>
                <w:sz w:val="28"/>
                <w:szCs w:val="28"/>
              </w:rPr>
              <w:t>Заболевания гепатобилиарной системы. Остры</w:t>
            </w:r>
            <w:r>
              <w:rPr>
                <w:sz w:val="28"/>
                <w:szCs w:val="28"/>
              </w:rPr>
              <w:t>й</w:t>
            </w:r>
            <w:r w:rsidRPr="00176555">
              <w:rPr>
                <w:sz w:val="28"/>
                <w:szCs w:val="28"/>
              </w:rPr>
              <w:t xml:space="preserve"> и хронически</w:t>
            </w:r>
            <w:r>
              <w:rPr>
                <w:sz w:val="28"/>
                <w:szCs w:val="28"/>
              </w:rPr>
              <w:t>й</w:t>
            </w:r>
            <w:r w:rsidRPr="00176555">
              <w:rPr>
                <w:sz w:val="28"/>
                <w:szCs w:val="28"/>
              </w:rPr>
              <w:t xml:space="preserve"> холецистит, панкреатит. Этиология, патогенез, клиника, диагностика, лечение и профилактика.</w:t>
            </w:r>
          </w:p>
        </w:tc>
        <w:tc>
          <w:tcPr>
            <w:tcW w:w="1578" w:type="pct"/>
          </w:tcPr>
          <w:p w:rsidR="00214D8E" w:rsidRPr="00690B95" w:rsidRDefault="00214D8E" w:rsidP="00331A32">
            <w:pPr>
              <w:jc w:val="center"/>
              <w:rPr>
                <w:b/>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46</w:t>
            </w:r>
          </w:p>
        </w:tc>
        <w:tc>
          <w:tcPr>
            <w:tcW w:w="3060" w:type="pct"/>
          </w:tcPr>
          <w:p w:rsidR="00214D8E" w:rsidRPr="00EB7F41" w:rsidRDefault="00214D8E" w:rsidP="00331A32">
            <w:pPr>
              <w:jc w:val="both"/>
              <w:rPr>
                <w:sz w:val="28"/>
                <w:szCs w:val="28"/>
              </w:rPr>
            </w:pPr>
            <w:r w:rsidRPr="00EB7F41">
              <w:rPr>
                <w:sz w:val="28"/>
                <w:szCs w:val="28"/>
              </w:rPr>
              <w:t xml:space="preserve">Острый и хронический гломерулонефрит. Клиника, диагностика, принципы лечения, профилактика. </w:t>
            </w:r>
          </w:p>
        </w:tc>
        <w:tc>
          <w:tcPr>
            <w:tcW w:w="1578" w:type="pct"/>
          </w:tcPr>
          <w:p w:rsidR="00214D8E" w:rsidRPr="0056213A" w:rsidRDefault="00214D8E" w:rsidP="00331A32">
            <w:pPr>
              <w:jc w:val="center"/>
              <w:rPr>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47</w:t>
            </w:r>
          </w:p>
        </w:tc>
        <w:tc>
          <w:tcPr>
            <w:tcW w:w="3060" w:type="pct"/>
          </w:tcPr>
          <w:p w:rsidR="00214D8E" w:rsidRPr="00EB7F41" w:rsidRDefault="00214D8E" w:rsidP="00331A32">
            <w:pPr>
              <w:jc w:val="both"/>
              <w:rPr>
                <w:sz w:val="28"/>
                <w:szCs w:val="28"/>
              </w:rPr>
            </w:pPr>
            <w:r w:rsidRPr="00EB7F41">
              <w:rPr>
                <w:sz w:val="28"/>
                <w:szCs w:val="28"/>
              </w:rPr>
              <w:t>Острая и хроническая почечная недостаточность у детей</w:t>
            </w:r>
          </w:p>
        </w:tc>
        <w:tc>
          <w:tcPr>
            <w:tcW w:w="1578" w:type="pct"/>
          </w:tcPr>
          <w:p w:rsidR="00214D8E" w:rsidRPr="0056213A" w:rsidRDefault="00214D8E" w:rsidP="00331A32">
            <w:pPr>
              <w:jc w:val="center"/>
              <w:rPr>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48</w:t>
            </w:r>
          </w:p>
        </w:tc>
        <w:tc>
          <w:tcPr>
            <w:tcW w:w="3060" w:type="pct"/>
          </w:tcPr>
          <w:p w:rsidR="00214D8E" w:rsidRPr="00EB7F41" w:rsidRDefault="00214D8E" w:rsidP="00331A32">
            <w:pPr>
              <w:jc w:val="both"/>
              <w:rPr>
                <w:sz w:val="28"/>
                <w:szCs w:val="28"/>
              </w:rPr>
            </w:pPr>
            <w:r w:rsidRPr="00EB7F41">
              <w:rPr>
                <w:sz w:val="28"/>
                <w:szCs w:val="28"/>
              </w:rPr>
              <w:t xml:space="preserve">Инфекции мочевыводящих путей у детей. </w:t>
            </w:r>
            <w:r w:rsidRPr="00EB7F41">
              <w:rPr>
                <w:sz w:val="28"/>
                <w:szCs w:val="28"/>
              </w:rPr>
              <w:lastRenderedPageBreak/>
              <w:t>Этиология, диагностика, принципы лечения.</w:t>
            </w:r>
          </w:p>
        </w:tc>
        <w:tc>
          <w:tcPr>
            <w:tcW w:w="1578" w:type="pct"/>
          </w:tcPr>
          <w:p w:rsidR="00214D8E" w:rsidRPr="00690B95" w:rsidRDefault="00214D8E" w:rsidP="00331A32">
            <w:pPr>
              <w:ind w:left="360"/>
              <w:rPr>
                <w:b/>
                <w:sz w:val="28"/>
                <w:szCs w:val="28"/>
              </w:rPr>
            </w:pPr>
            <w:r w:rsidRPr="00BF4738">
              <w:lastRenderedPageBreak/>
              <w:t xml:space="preserve">ОК-1, ОК-7, ОПК-1, </w:t>
            </w:r>
            <w:r w:rsidRPr="00BF4738">
              <w:lastRenderedPageBreak/>
              <w:t>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lastRenderedPageBreak/>
              <w:t>49</w:t>
            </w:r>
          </w:p>
        </w:tc>
        <w:tc>
          <w:tcPr>
            <w:tcW w:w="3060" w:type="pct"/>
          </w:tcPr>
          <w:p w:rsidR="00214D8E" w:rsidRPr="00EB7F41" w:rsidRDefault="00214D8E" w:rsidP="00331A32">
            <w:pPr>
              <w:jc w:val="both"/>
              <w:rPr>
                <w:sz w:val="28"/>
                <w:szCs w:val="28"/>
              </w:rPr>
            </w:pPr>
            <w:r w:rsidRPr="00EB7F41">
              <w:rPr>
                <w:sz w:val="28"/>
                <w:szCs w:val="28"/>
              </w:rPr>
              <w:t>Особенности течения острого и хронического пиелонефрита у детей раннего и старшего возраста. Этиология, клиника, диагностика, принципы лечения, профилактика, диспансеризация.</w:t>
            </w:r>
          </w:p>
        </w:tc>
        <w:tc>
          <w:tcPr>
            <w:tcW w:w="1578" w:type="pct"/>
          </w:tcPr>
          <w:p w:rsidR="00214D8E" w:rsidRPr="00690B95" w:rsidRDefault="00214D8E" w:rsidP="00331A32">
            <w:pPr>
              <w:jc w:val="center"/>
              <w:rPr>
                <w:b/>
                <w:sz w:val="28"/>
                <w:szCs w:val="28"/>
              </w:rPr>
            </w:pPr>
            <w:r w:rsidRPr="00BF4738">
              <w:t>ОК-1, ОК-7, ОПК-1, ОПК-2, ОПК-4, ОПК-6, ПК-1, ПК-5, ПК-</w:t>
            </w:r>
            <w:r>
              <w:t>8</w:t>
            </w:r>
          </w:p>
        </w:tc>
      </w:tr>
      <w:tr w:rsidR="00214D8E" w:rsidRPr="0073572E" w:rsidTr="00331A32">
        <w:tc>
          <w:tcPr>
            <w:tcW w:w="362" w:type="pct"/>
          </w:tcPr>
          <w:p w:rsidR="00214D8E" w:rsidRDefault="00153529" w:rsidP="00331A32">
            <w:pPr>
              <w:jc w:val="center"/>
              <w:rPr>
                <w:sz w:val="28"/>
                <w:szCs w:val="28"/>
              </w:rPr>
            </w:pPr>
            <w:r>
              <w:br w:type="page"/>
            </w:r>
            <w:r w:rsidR="00214D8E">
              <w:rPr>
                <w:sz w:val="28"/>
                <w:szCs w:val="28"/>
              </w:rPr>
              <w:t>50</w:t>
            </w:r>
          </w:p>
        </w:tc>
        <w:tc>
          <w:tcPr>
            <w:tcW w:w="3060" w:type="pct"/>
          </w:tcPr>
          <w:p w:rsidR="00214D8E" w:rsidRPr="00A474D3" w:rsidRDefault="00214D8E" w:rsidP="00331A32">
            <w:pPr>
              <w:jc w:val="both"/>
              <w:rPr>
                <w:sz w:val="28"/>
                <w:szCs w:val="28"/>
              </w:rPr>
            </w:pPr>
            <w:r w:rsidRPr="00A474D3">
              <w:rPr>
                <w:sz w:val="28"/>
                <w:szCs w:val="28"/>
              </w:rPr>
              <w:t>Патология щитовидной железы у детей. Клинические проявления врожденного гипотиреоза, диффузного токсического зоба.</w:t>
            </w:r>
          </w:p>
        </w:tc>
        <w:tc>
          <w:tcPr>
            <w:tcW w:w="1578" w:type="pct"/>
          </w:tcPr>
          <w:p w:rsidR="00214D8E" w:rsidRPr="0056213A" w:rsidRDefault="00214D8E" w:rsidP="00331A32">
            <w:pPr>
              <w:jc w:val="center"/>
              <w:rPr>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51</w:t>
            </w:r>
          </w:p>
        </w:tc>
        <w:tc>
          <w:tcPr>
            <w:tcW w:w="3060" w:type="pct"/>
          </w:tcPr>
          <w:p w:rsidR="00214D8E" w:rsidRPr="00A474D3" w:rsidRDefault="00214D8E" w:rsidP="00331A32">
            <w:pPr>
              <w:jc w:val="both"/>
              <w:rPr>
                <w:sz w:val="28"/>
                <w:szCs w:val="28"/>
              </w:rPr>
            </w:pPr>
            <w:r w:rsidRPr="00A474D3">
              <w:rPr>
                <w:sz w:val="28"/>
                <w:szCs w:val="28"/>
              </w:rPr>
              <w:t>Сахарный диабет. Специфические изменения слизистой оболочки и осложнения при сахарном диабете.</w:t>
            </w:r>
          </w:p>
        </w:tc>
        <w:tc>
          <w:tcPr>
            <w:tcW w:w="1578" w:type="pct"/>
          </w:tcPr>
          <w:p w:rsidR="00214D8E" w:rsidRPr="0056213A" w:rsidRDefault="00214D8E" w:rsidP="00331A32">
            <w:pPr>
              <w:jc w:val="center"/>
              <w:rPr>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52</w:t>
            </w:r>
          </w:p>
        </w:tc>
        <w:tc>
          <w:tcPr>
            <w:tcW w:w="3060" w:type="pct"/>
          </w:tcPr>
          <w:p w:rsidR="00214D8E" w:rsidRPr="00A474D3" w:rsidRDefault="00214D8E" w:rsidP="00331A32">
            <w:pPr>
              <w:jc w:val="both"/>
              <w:rPr>
                <w:sz w:val="28"/>
                <w:szCs w:val="28"/>
              </w:rPr>
            </w:pPr>
            <w:r w:rsidRPr="00A474D3">
              <w:rPr>
                <w:sz w:val="28"/>
                <w:szCs w:val="28"/>
              </w:rPr>
              <w:t>Неотложные состояния у детей</w:t>
            </w:r>
            <w:r w:rsidRPr="00A474D3">
              <w:rPr>
                <w:b/>
                <w:sz w:val="28"/>
                <w:szCs w:val="28"/>
              </w:rPr>
              <w:t xml:space="preserve">. </w:t>
            </w:r>
            <w:r w:rsidRPr="00A474D3">
              <w:rPr>
                <w:sz w:val="28"/>
                <w:szCs w:val="28"/>
              </w:rPr>
              <w:t>Гипертермический синдром, судорожный синдром, анафилактический шок. Неотложные мероприятия.</w:t>
            </w:r>
          </w:p>
        </w:tc>
        <w:tc>
          <w:tcPr>
            <w:tcW w:w="1578" w:type="pct"/>
          </w:tcPr>
          <w:p w:rsidR="00214D8E" w:rsidRPr="00690B95" w:rsidRDefault="00214D8E" w:rsidP="00331A32">
            <w:pPr>
              <w:ind w:left="360"/>
              <w:rPr>
                <w:b/>
                <w:sz w:val="28"/>
                <w:szCs w:val="28"/>
              </w:rPr>
            </w:pPr>
            <w:r w:rsidRPr="00BF4738">
              <w:t>ОК-1, ОК-7, ОПК-1, ОПК-2, ОПК-4, ОПК-6, ПК-1, ПК-5, ПК-</w:t>
            </w:r>
            <w:r>
              <w:t>8</w:t>
            </w:r>
          </w:p>
        </w:tc>
      </w:tr>
      <w:tr w:rsidR="00214D8E" w:rsidRPr="0073572E" w:rsidTr="00331A32">
        <w:tc>
          <w:tcPr>
            <w:tcW w:w="362" w:type="pct"/>
          </w:tcPr>
          <w:p w:rsidR="00214D8E" w:rsidRDefault="00214D8E" w:rsidP="00331A32">
            <w:pPr>
              <w:jc w:val="center"/>
              <w:rPr>
                <w:sz w:val="28"/>
                <w:szCs w:val="28"/>
              </w:rPr>
            </w:pPr>
            <w:r>
              <w:rPr>
                <w:sz w:val="28"/>
                <w:szCs w:val="28"/>
              </w:rPr>
              <w:t>53</w:t>
            </w:r>
          </w:p>
        </w:tc>
        <w:tc>
          <w:tcPr>
            <w:tcW w:w="3060" w:type="pct"/>
          </w:tcPr>
          <w:p w:rsidR="00214D8E" w:rsidRPr="00A474D3" w:rsidRDefault="00214D8E" w:rsidP="00331A32">
            <w:pPr>
              <w:rPr>
                <w:sz w:val="28"/>
                <w:szCs w:val="28"/>
              </w:rPr>
            </w:pPr>
            <w:r w:rsidRPr="00A474D3">
              <w:rPr>
                <w:sz w:val="28"/>
                <w:szCs w:val="28"/>
              </w:rPr>
              <w:t>Острая дыхательная и сердечно-сосудистая недостаточности.</w:t>
            </w:r>
          </w:p>
          <w:p w:rsidR="00214D8E" w:rsidRPr="00A474D3" w:rsidRDefault="00214D8E" w:rsidP="00331A32">
            <w:pPr>
              <w:spacing w:after="120"/>
              <w:rPr>
                <w:sz w:val="28"/>
                <w:szCs w:val="28"/>
              </w:rPr>
            </w:pPr>
            <w:r w:rsidRPr="00A474D3">
              <w:rPr>
                <w:sz w:val="28"/>
                <w:szCs w:val="28"/>
              </w:rPr>
              <w:t xml:space="preserve">Синкопальные состояния у детей. </w:t>
            </w:r>
          </w:p>
        </w:tc>
        <w:tc>
          <w:tcPr>
            <w:tcW w:w="1578" w:type="pct"/>
          </w:tcPr>
          <w:p w:rsidR="00214D8E" w:rsidRPr="00690B95" w:rsidRDefault="00214D8E" w:rsidP="00331A32">
            <w:pPr>
              <w:jc w:val="center"/>
              <w:rPr>
                <w:b/>
                <w:sz w:val="28"/>
                <w:szCs w:val="28"/>
              </w:rPr>
            </w:pPr>
            <w:r w:rsidRPr="00BF4738">
              <w:t>ОК-1, ОК-7, ОПК-1, ОПК-2, ОПК-4, ОПК-6, ПК-1, ПК-5, ПК-</w:t>
            </w:r>
            <w:r>
              <w:t>8</w:t>
            </w:r>
          </w:p>
        </w:tc>
      </w:tr>
    </w:tbl>
    <w:p w:rsidR="0056547D" w:rsidRDefault="0056547D" w:rsidP="0056547D">
      <w:pPr>
        <w:ind w:firstLine="709"/>
        <w:jc w:val="both"/>
        <w:rPr>
          <w:color w:val="000000"/>
          <w:sz w:val="28"/>
        </w:rPr>
      </w:pPr>
    </w:p>
    <w:p w:rsidR="007313AE" w:rsidRDefault="007313AE" w:rsidP="007313AE">
      <w:pPr>
        <w:ind w:left="142"/>
        <w:rPr>
          <w:b/>
          <w:color w:val="000000"/>
        </w:rPr>
      </w:pPr>
      <w:r>
        <w:rPr>
          <w:b/>
          <w:color w:val="000000"/>
        </w:rPr>
        <w:t>6.3. Критерии оценки при текущем и промежуточном контроле (экзамене)</w:t>
      </w:r>
    </w:p>
    <w:p w:rsidR="007313AE" w:rsidRDefault="007313AE" w:rsidP="007313AE">
      <w:pPr>
        <w:pStyle w:val="110"/>
        <w:spacing w:before="89"/>
        <w:rPr>
          <w:sz w:val="24"/>
          <w:szCs w:val="24"/>
          <w:lang w:val="ru-RU"/>
        </w:rPr>
      </w:pPr>
      <w:r>
        <w:rPr>
          <w:sz w:val="24"/>
          <w:szCs w:val="24"/>
          <w:lang w:val="ru-RU"/>
        </w:rPr>
        <w:t>КРИТЕРИИ ОЦЕНКИ ОТВЕТА СТУДЕНТА ПРИ 100-БАЛЛЬНОЙ СИСТЕМЕ</w:t>
      </w:r>
    </w:p>
    <w:p w:rsidR="007313AE" w:rsidRDefault="007313AE" w:rsidP="007313AE">
      <w:pPr>
        <w:pStyle w:val="afa"/>
        <w:rPr>
          <w:sz w:val="28"/>
          <w:szCs w:val="28"/>
        </w:rPr>
      </w:pPr>
    </w:p>
    <w:tbl>
      <w:tblPr>
        <w:tblW w:w="9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8"/>
        <w:gridCol w:w="992"/>
        <w:gridCol w:w="992"/>
        <w:gridCol w:w="1848"/>
        <w:gridCol w:w="1835"/>
      </w:tblGrid>
      <w:tr w:rsidR="007313AE" w:rsidTr="007313AE">
        <w:trPr>
          <w:cantSplit/>
          <w:trHeight w:val="20"/>
        </w:trPr>
        <w:tc>
          <w:tcPr>
            <w:tcW w:w="4248"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spacing w:line="276" w:lineRule="auto"/>
              <w:jc w:val="center"/>
              <w:rPr>
                <w:b/>
                <w:sz w:val="24"/>
                <w:szCs w:val="24"/>
              </w:rPr>
            </w:pPr>
            <w:r>
              <w:rPr>
                <w:b/>
                <w:sz w:val="24"/>
                <w:szCs w:val="24"/>
              </w:rPr>
              <w:t>ХАРАКТЕРИСТИКА ОТВЕТА</w:t>
            </w:r>
          </w:p>
        </w:tc>
        <w:tc>
          <w:tcPr>
            <w:tcW w:w="992"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spacing w:line="276" w:lineRule="auto"/>
              <w:jc w:val="center"/>
              <w:rPr>
                <w:b/>
                <w:sz w:val="24"/>
                <w:szCs w:val="24"/>
              </w:rPr>
            </w:pPr>
            <w:r>
              <w:rPr>
                <w:b/>
                <w:sz w:val="24"/>
                <w:szCs w:val="24"/>
              </w:rPr>
              <w:t>Оценка ЕСТS</w:t>
            </w:r>
          </w:p>
        </w:tc>
        <w:tc>
          <w:tcPr>
            <w:tcW w:w="992"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spacing w:line="276" w:lineRule="auto"/>
              <w:jc w:val="center"/>
              <w:rPr>
                <w:rFonts w:eastAsia="Courier New"/>
                <w:b/>
                <w:sz w:val="24"/>
                <w:szCs w:val="24"/>
                <w:lang w:val="ru-RU"/>
              </w:rPr>
            </w:pPr>
            <w:r>
              <w:rPr>
                <w:b/>
                <w:sz w:val="24"/>
                <w:szCs w:val="24"/>
              </w:rPr>
              <w:t xml:space="preserve">Баллы </w:t>
            </w:r>
          </w:p>
          <w:p w:rsidR="007313AE" w:rsidRDefault="007313AE">
            <w:pPr>
              <w:pStyle w:val="TableParagraph"/>
              <w:spacing w:line="276" w:lineRule="auto"/>
              <w:jc w:val="center"/>
              <w:rPr>
                <w:b/>
                <w:sz w:val="24"/>
                <w:szCs w:val="24"/>
              </w:rPr>
            </w:pPr>
            <w:r>
              <w:rPr>
                <w:b/>
                <w:sz w:val="24"/>
                <w:szCs w:val="24"/>
              </w:rPr>
              <w:t>в БРС</w:t>
            </w:r>
          </w:p>
        </w:tc>
        <w:tc>
          <w:tcPr>
            <w:tcW w:w="1848"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spacing w:line="276" w:lineRule="auto"/>
              <w:jc w:val="center"/>
              <w:rPr>
                <w:b/>
                <w:sz w:val="24"/>
                <w:szCs w:val="24"/>
                <w:lang w:val="ru-RU"/>
              </w:rPr>
            </w:pPr>
            <w:r>
              <w:rPr>
                <w:b/>
                <w:sz w:val="24"/>
                <w:szCs w:val="24"/>
                <w:lang w:val="ru-RU"/>
              </w:rPr>
              <w:t xml:space="preserve">Уровень сформиро-ванности </w:t>
            </w:r>
            <w:r>
              <w:rPr>
                <w:b/>
                <w:sz w:val="24"/>
                <w:szCs w:val="24"/>
                <w:lang w:val="ru-RU"/>
              </w:rPr>
              <w:br/>
              <w:t xml:space="preserve">компетенцнй по </w:t>
            </w:r>
            <w:r>
              <w:rPr>
                <w:b/>
                <w:spacing w:val="-1"/>
                <w:sz w:val="24"/>
                <w:szCs w:val="24"/>
                <w:lang w:val="ru-RU"/>
              </w:rPr>
              <w:t>дисциплине</w:t>
            </w:r>
          </w:p>
        </w:tc>
        <w:tc>
          <w:tcPr>
            <w:tcW w:w="1835"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spacing w:line="276" w:lineRule="auto"/>
              <w:jc w:val="center"/>
              <w:rPr>
                <w:b/>
                <w:sz w:val="24"/>
                <w:szCs w:val="24"/>
                <w:lang w:val="ru-RU"/>
              </w:rPr>
            </w:pPr>
            <w:r>
              <w:rPr>
                <w:b/>
                <w:sz w:val="24"/>
                <w:szCs w:val="24"/>
                <w:lang w:val="ru-RU"/>
              </w:rPr>
              <w:t>Оценка</w:t>
            </w:r>
          </w:p>
        </w:tc>
      </w:tr>
      <w:tr w:rsidR="007313AE" w:rsidTr="007313AE">
        <w:trPr>
          <w:cantSplit/>
          <w:trHeight w:val="20"/>
        </w:trPr>
        <w:tc>
          <w:tcPr>
            <w:tcW w:w="4248"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tabs>
                <w:tab w:val="left" w:pos="2093"/>
                <w:tab w:val="left" w:pos="4670"/>
              </w:tabs>
              <w:spacing w:line="276" w:lineRule="auto"/>
              <w:ind w:right="95"/>
              <w:jc w:val="both"/>
              <w:rPr>
                <w:rFonts w:eastAsia="Courier New"/>
                <w:sz w:val="24"/>
                <w:szCs w:val="24"/>
                <w:lang w:val="ru-RU"/>
              </w:rPr>
            </w:pPr>
            <w:r>
              <w:rPr>
                <w:sz w:val="24"/>
                <w:szCs w:val="24"/>
                <w:lang w:val="ru-RU"/>
              </w:rPr>
              <w:lastRenderedPageBreak/>
              <w:t>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выделитьсущественные и несущественные его признаки, причинно-следственные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литературным языком, логичен, доказателен, демонстрирует авторскую позицию</w:t>
            </w:r>
            <w:r>
              <w:rPr>
                <w:spacing w:val="-6"/>
                <w:sz w:val="24"/>
                <w:szCs w:val="24"/>
                <w:lang w:val="ru-RU"/>
              </w:rPr>
              <w:t xml:space="preserve"> </w:t>
            </w:r>
            <w:r>
              <w:rPr>
                <w:sz w:val="24"/>
                <w:szCs w:val="24"/>
                <w:lang w:val="ru-RU"/>
              </w:rPr>
              <w:t>студента.</w:t>
            </w:r>
          </w:p>
          <w:p w:rsidR="007313AE" w:rsidRDefault="007313AE">
            <w:pPr>
              <w:pStyle w:val="TableParagraph"/>
              <w:tabs>
                <w:tab w:val="left" w:pos="2093"/>
                <w:tab w:val="left" w:pos="4670"/>
              </w:tabs>
              <w:spacing w:line="276" w:lineRule="auto"/>
              <w:ind w:right="95"/>
              <w:jc w:val="both"/>
              <w:rPr>
                <w:sz w:val="24"/>
                <w:szCs w:val="24"/>
                <w:lang w:val="ru-RU"/>
              </w:rPr>
            </w:pPr>
            <w:r>
              <w:rPr>
                <w:sz w:val="24"/>
                <w:szCs w:val="24"/>
                <w:lang w:val="ru-RU"/>
              </w:rPr>
              <w:t>В полной мере овладел компетенциями.</w:t>
            </w:r>
          </w:p>
        </w:tc>
        <w:tc>
          <w:tcPr>
            <w:tcW w:w="992"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spacing w:line="276" w:lineRule="auto"/>
              <w:rPr>
                <w:sz w:val="24"/>
                <w:szCs w:val="24"/>
              </w:rPr>
            </w:pPr>
            <w:r>
              <w:rPr>
                <w:sz w:val="24"/>
                <w:szCs w:val="24"/>
              </w:rPr>
              <w:t>А</w:t>
            </w:r>
          </w:p>
        </w:tc>
        <w:tc>
          <w:tcPr>
            <w:tcW w:w="992"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spacing w:line="276" w:lineRule="auto"/>
              <w:rPr>
                <w:sz w:val="24"/>
                <w:szCs w:val="24"/>
              </w:rPr>
            </w:pPr>
            <w:r>
              <w:rPr>
                <w:sz w:val="24"/>
                <w:szCs w:val="24"/>
              </w:rPr>
              <w:t>100-96</w:t>
            </w:r>
          </w:p>
        </w:tc>
        <w:tc>
          <w:tcPr>
            <w:tcW w:w="1848" w:type="dxa"/>
            <w:tcBorders>
              <w:top w:val="single" w:sz="4" w:space="0" w:color="000000"/>
              <w:left w:val="single" w:sz="4" w:space="0" w:color="000000"/>
              <w:bottom w:val="single" w:sz="4" w:space="0" w:color="000000"/>
              <w:right w:val="single" w:sz="4" w:space="0" w:color="000000"/>
            </w:tcBorders>
            <w:vAlign w:val="center"/>
          </w:tcPr>
          <w:p w:rsidR="007313AE" w:rsidRDefault="007313AE">
            <w:pPr>
              <w:pStyle w:val="TableParagraph"/>
              <w:spacing w:line="276" w:lineRule="auto"/>
              <w:jc w:val="center"/>
              <w:rPr>
                <w:rFonts w:eastAsia="Courier New"/>
                <w:sz w:val="24"/>
                <w:szCs w:val="24"/>
                <w:lang w:val="ru-RU"/>
              </w:rPr>
            </w:pPr>
            <w:r>
              <w:rPr>
                <w:sz w:val="24"/>
                <w:szCs w:val="24"/>
                <w:lang w:val="ru-RU"/>
              </w:rPr>
              <w:t>Высокий</w:t>
            </w:r>
          </w:p>
          <w:p w:rsidR="007313AE" w:rsidRDefault="007313AE">
            <w:pPr>
              <w:pStyle w:val="TableParagraph"/>
              <w:spacing w:line="276" w:lineRule="auto"/>
              <w:ind w:right="1899"/>
              <w:jc w:val="center"/>
              <w:rPr>
                <w:sz w:val="24"/>
                <w:szCs w:val="24"/>
                <w:lang w:val="ru-RU"/>
              </w:rPr>
            </w:pPr>
          </w:p>
        </w:tc>
        <w:tc>
          <w:tcPr>
            <w:tcW w:w="1835" w:type="dxa"/>
            <w:tcBorders>
              <w:top w:val="single" w:sz="4" w:space="0" w:color="000000"/>
              <w:left w:val="single" w:sz="4" w:space="0" w:color="000000"/>
              <w:bottom w:val="single" w:sz="4" w:space="0" w:color="000000"/>
              <w:right w:val="single" w:sz="4" w:space="0" w:color="000000"/>
            </w:tcBorders>
            <w:vAlign w:val="center"/>
            <w:hideMark/>
          </w:tcPr>
          <w:p w:rsidR="007313AE" w:rsidRDefault="007313AE">
            <w:pPr>
              <w:pStyle w:val="TableParagraph"/>
              <w:spacing w:line="276" w:lineRule="auto"/>
              <w:ind w:left="105"/>
              <w:jc w:val="center"/>
              <w:rPr>
                <w:sz w:val="24"/>
                <w:szCs w:val="24"/>
                <w:lang w:val="ru-RU"/>
              </w:rPr>
            </w:pPr>
            <w:r>
              <w:rPr>
                <w:sz w:val="24"/>
                <w:szCs w:val="24"/>
              </w:rPr>
              <w:t>5</w:t>
            </w:r>
            <w:r>
              <w:rPr>
                <w:sz w:val="24"/>
                <w:szCs w:val="24"/>
                <w:lang w:val="ru-RU"/>
              </w:rPr>
              <w:t xml:space="preserve"> (отлично)</w:t>
            </w:r>
          </w:p>
        </w:tc>
      </w:tr>
      <w:tr w:rsidR="007313AE" w:rsidTr="007313AE">
        <w:trPr>
          <w:cantSplit/>
          <w:trHeight w:val="20"/>
        </w:trPr>
        <w:tc>
          <w:tcPr>
            <w:tcW w:w="4248"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tabs>
                <w:tab w:val="left" w:pos="2093"/>
                <w:tab w:val="left" w:pos="4670"/>
              </w:tabs>
              <w:spacing w:line="276" w:lineRule="auto"/>
              <w:ind w:right="95"/>
              <w:jc w:val="both"/>
              <w:rPr>
                <w:rFonts w:eastAsia="Courier New"/>
                <w:sz w:val="24"/>
                <w:szCs w:val="24"/>
                <w:lang w:val="ru-RU"/>
              </w:rPr>
            </w:pPr>
            <w:r>
              <w:rPr>
                <w:sz w:val="24"/>
                <w:szCs w:val="24"/>
                <w:lang w:val="ru-RU"/>
              </w:rPr>
              <w:t>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выделить существенные и несущественные его признаки, причинно-следственные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литературным языком, логичен, доказателен, демонстрирует авторскую позицию</w:t>
            </w:r>
            <w:r>
              <w:rPr>
                <w:spacing w:val="-6"/>
                <w:sz w:val="24"/>
                <w:szCs w:val="24"/>
                <w:lang w:val="ru-RU"/>
              </w:rPr>
              <w:t xml:space="preserve"> </w:t>
            </w:r>
            <w:r>
              <w:rPr>
                <w:sz w:val="24"/>
                <w:szCs w:val="24"/>
                <w:lang w:val="ru-RU"/>
              </w:rPr>
              <w:t>студента.</w:t>
            </w:r>
          </w:p>
          <w:p w:rsidR="007313AE" w:rsidRDefault="007313AE">
            <w:pPr>
              <w:pStyle w:val="TableParagraph"/>
              <w:tabs>
                <w:tab w:val="left" w:pos="2093"/>
                <w:tab w:val="left" w:pos="4670"/>
              </w:tabs>
              <w:spacing w:line="276" w:lineRule="auto"/>
              <w:ind w:right="95"/>
              <w:jc w:val="both"/>
              <w:rPr>
                <w:sz w:val="24"/>
                <w:szCs w:val="24"/>
                <w:lang w:val="ru-RU"/>
              </w:rPr>
            </w:pPr>
            <w:r>
              <w:rPr>
                <w:sz w:val="24"/>
                <w:szCs w:val="24"/>
                <w:lang w:val="ru-RU"/>
              </w:rPr>
              <w:t>В полной мере овладел компетенциями.</w:t>
            </w:r>
          </w:p>
        </w:tc>
        <w:tc>
          <w:tcPr>
            <w:tcW w:w="992"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spacing w:line="276" w:lineRule="auto"/>
              <w:rPr>
                <w:sz w:val="24"/>
                <w:szCs w:val="24"/>
              </w:rPr>
            </w:pPr>
            <w:r>
              <w:rPr>
                <w:sz w:val="24"/>
                <w:szCs w:val="24"/>
              </w:rPr>
              <w:t>В</w:t>
            </w:r>
          </w:p>
        </w:tc>
        <w:tc>
          <w:tcPr>
            <w:tcW w:w="992"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spacing w:line="276" w:lineRule="auto"/>
              <w:rPr>
                <w:sz w:val="24"/>
                <w:szCs w:val="24"/>
              </w:rPr>
            </w:pPr>
            <w:r>
              <w:rPr>
                <w:sz w:val="24"/>
                <w:szCs w:val="24"/>
              </w:rPr>
              <w:t>95-91</w:t>
            </w:r>
          </w:p>
        </w:tc>
        <w:tc>
          <w:tcPr>
            <w:tcW w:w="1848" w:type="dxa"/>
            <w:tcBorders>
              <w:top w:val="single" w:sz="4" w:space="0" w:color="000000"/>
              <w:left w:val="single" w:sz="4" w:space="0" w:color="000000"/>
              <w:bottom w:val="single" w:sz="4" w:space="0" w:color="000000"/>
              <w:right w:val="single" w:sz="4" w:space="0" w:color="000000"/>
            </w:tcBorders>
            <w:vAlign w:val="center"/>
          </w:tcPr>
          <w:p w:rsidR="007313AE" w:rsidRDefault="007313AE">
            <w:pPr>
              <w:pStyle w:val="TableParagraph"/>
              <w:spacing w:line="276" w:lineRule="auto"/>
              <w:jc w:val="center"/>
              <w:rPr>
                <w:rFonts w:eastAsia="Courier New"/>
                <w:sz w:val="24"/>
                <w:szCs w:val="24"/>
                <w:lang w:val="ru-RU"/>
              </w:rPr>
            </w:pPr>
            <w:r>
              <w:rPr>
                <w:sz w:val="24"/>
                <w:szCs w:val="24"/>
                <w:lang w:val="ru-RU"/>
              </w:rPr>
              <w:t>Высокий</w:t>
            </w:r>
          </w:p>
          <w:p w:rsidR="007313AE" w:rsidRDefault="007313AE">
            <w:pPr>
              <w:pStyle w:val="TableParagraph"/>
              <w:spacing w:line="276" w:lineRule="auto"/>
              <w:ind w:left="220" w:right="1901"/>
              <w:jc w:val="center"/>
              <w:rPr>
                <w:sz w:val="24"/>
                <w:szCs w:val="24"/>
              </w:rPr>
            </w:pPr>
          </w:p>
        </w:tc>
        <w:tc>
          <w:tcPr>
            <w:tcW w:w="1835" w:type="dxa"/>
            <w:tcBorders>
              <w:top w:val="single" w:sz="4" w:space="0" w:color="000000"/>
              <w:left w:val="single" w:sz="4" w:space="0" w:color="000000"/>
              <w:bottom w:val="single" w:sz="4" w:space="0" w:color="000000"/>
              <w:right w:val="single" w:sz="4" w:space="0" w:color="000000"/>
            </w:tcBorders>
            <w:vAlign w:val="center"/>
            <w:hideMark/>
          </w:tcPr>
          <w:p w:rsidR="007313AE" w:rsidRDefault="007313AE">
            <w:pPr>
              <w:pStyle w:val="TableParagraph"/>
              <w:spacing w:line="276" w:lineRule="auto"/>
              <w:ind w:left="105"/>
              <w:jc w:val="center"/>
              <w:rPr>
                <w:sz w:val="24"/>
                <w:szCs w:val="24"/>
                <w:lang w:val="ru-RU"/>
              </w:rPr>
            </w:pPr>
            <w:r>
              <w:rPr>
                <w:sz w:val="24"/>
                <w:szCs w:val="24"/>
              </w:rPr>
              <w:t>5</w:t>
            </w:r>
            <w:r>
              <w:rPr>
                <w:sz w:val="24"/>
                <w:szCs w:val="24"/>
                <w:lang w:val="ru-RU"/>
              </w:rPr>
              <w:t xml:space="preserve"> (отлично)</w:t>
            </w:r>
          </w:p>
        </w:tc>
      </w:tr>
      <w:tr w:rsidR="007313AE" w:rsidTr="007313AE">
        <w:trPr>
          <w:cantSplit/>
          <w:trHeight w:val="20"/>
        </w:trPr>
        <w:tc>
          <w:tcPr>
            <w:tcW w:w="4248"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tabs>
                <w:tab w:val="left" w:pos="2093"/>
                <w:tab w:val="left" w:pos="4670"/>
              </w:tabs>
              <w:spacing w:line="276" w:lineRule="auto"/>
              <w:ind w:right="95"/>
              <w:jc w:val="both"/>
              <w:rPr>
                <w:rFonts w:eastAsia="Courier New"/>
                <w:sz w:val="24"/>
                <w:szCs w:val="24"/>
                <w:lang w:val="ru-RU"/>
              </w:rPr>
            </w:pPr>
            <w:r>
              <w:rPr>
                <w:sz w:val="24"/>
                <w:szCs w:val="24"/>
                <w:lang w:val="ru-RU"/>
              </w:rPr>
              <w:lastRenderedPageBreak/>
              <w:t xml:space="preserve">Дан полный, развернутый ответ на поставленный вопрос, доказательно раскрыты основные положения темы; в ответе прослеживается четкая структура, </w:t>
            </w:r>
            <w:r>
              <w:rPr>
                <w:spacing w:val="-1"/>
                <w:sz w:val="24"/>
                <w:szCs w:val="24"/>
                <w:lang w:val="ru-RU"/>
              </w:rPr>
              <w:t xml:space="preserve">логическая </w:t>
            </w:r>
            <w:r>
              <w:rPr>
                <w:sz w:val="24"/>
                <w:szCs w:val="24"/>
                <w:lang w:val="ru-RU"/>
              </w:rPr>
              <w:t>последовательность, отражающая сущность раскрываемых понятий, теорий, явлений. Ответ изложен литературным языком в терминах науки. В ответе допущены недочеты, исправленные студентом с помощью преподавателя.</w:t>
            </w:r>
          </w:p>
          <w:p w:rsidR="007313AE" w:rsidRDefault="007313AE">
            <w:pPr>
              <w:pStyle w:val="TableParagraph"/>
              <w:tabs>
                <w:tab w:val="left" w:pos="2093"/>
                <w:tab w:val="left" w:pos="4670"/>
              </w:tabs>
              <w:spacing w:line="276" w:lineRule="auto"/>
              <w:ind w:right="95"/>
              <w:jc w:val="both"/>
              <w:rPr>
                <w:sz w:val="24"/>
                <w:szCs w:val="24"/>
                <w:lang w:val="ru-RU"/>
              </w:rPr>
            </w:pPr>
            <w:r>
              <w:rPr>
                <w:sz w:val="24"/>
                <w:szCs w:val="24"/>
                <w:lang w:val="ru-RU"/>
              </w:rPr>
              <w:t>В полной мере овладел компетенциями.</w:t>
            </w:r>
          </w:p>
        </w:tc>
        <w:tc>
          <w:tcPr>
            <w:tcW w:w="992"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spacing w:line="276" w:lineRule="auto"/>
              <w:rPr>
                <w:sz w:val="24"/>
                <w:szCs w:val="24"/>
              </w:rPr>
            </w:pPr>
            <w:r>
              <w:rPr>
                <w:sz w:val="24"/>
                <w:szCs w:val="24"/>
              </w:rPr>
              <w:t>С</w:t>
            </w:r>
          </w:p>
        </w:tc>
        <w:tc>
          <w:tcPr>
            <w:tcW w:w="992"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spacing w:line="276" w:lineRule="auto"/>
              <w:rPr>
                <w:sz w:val="24"/>
                <w:szCs w:val="24"/>
              </w:rPr>
            </w:pPr>
            <w:r>
              <w:rPr>
                <w:sz w:val="24"/>
                <w:szCs w:val="24"/>
              </w:rPr>
              <w:t>90-</w:t>
            </w:r>
            <w:r>
              <w:rPr>
                <w:sz w:val="24"/>
                <w:szCs w:val="24"/>
                <w:lang w:val="ru-RU"/>
              </w:rPr>
              <w:t>7</w:t>
            </w:r>
            <w:r>
              <w:rPr>
                <w:sz w:val="24"/>
                <w:szCs w:val="24"/>
              </w:rPr>
              <w:t>6</w:t>
            </w:r>
          </w:p>
        </w:tc>
        <w:tc>
          <w:tcPr>
            <w:tcW w:w="1848" w:type="dxa"/>
            <w:tcBorders>
              <w:top w:val="single" w:sz="4" w:space="0" w:color="000000"/>
              <w:left w:val="single" w:sz="4" w:space="0" w:color="000000"/>
              <w:bottom w:val="single" w:sz="4" w:space="0" w:color="000000"/>
              <w:right w:val="single" w:sz="4" w:space="0" w:color="000000"/>
            </w:tcBorders>
            <w:vAlign w:val="center"/>
          </w:tcPr>
          <w:p w:rsidR="007313AE" w:rsidRDefault="007313AE">
            <w:pPr>
              <w:pStyle w:val="TableParagraph"/>
              <w:spacing w:line="276" w:lineRule="auto"/>
              <w:jc w:val="center"/>
              <w:rPr>
                <w:rFonts w:eastAsia="Courier New"/>
                <w:sz w:val="24"/>
                <w:szCs w:val="24"/>
                <w:lang w:val="ru-RU"/>
              </w:rPr>
            </w:pPr>
            <w:r>
              <w:rPr>
                <w:sz w:val="24"/>
                <w:szCs w:val="24"/>
                <w:lang w:val="ru-RU"/>
              </w:rPr>
              <w:t>Средний</w:t>
            </w:r>
          </w:p>
          <w:p w:rsidR="007313AE" w:rsidRDefault="007313AE">
            <w:pPr>
              <w:pStyle w:val="TableParagraph"/>
              <w:spacing w:line="276" w:lineRule="auto"/>
              <w:ind w:left="220" w:right="1471"/>
              <w:jc w:val="center"/>
              <w:rPr>
                <w:sz w:val="24"/>
                <w:szCs w:val="24"/>
              </w:rPr>
            </w:pPr>
          </w:p>
        </w:tc>
        <w:tc>
          <w:tcPr>
            <w:tcW w:w="1835" w:type="dxa"/>
            <w:tcBorders>
              <w:top w:val="single" w:sz="4" w:space="0" w:color="000000"/>
              <w:left w:val="single" w:sz="4" w:space="0" w:color="000000"/>
              <w:bottom w:val="single" w:sz="4" w:space="0" w:color="000000"/>
              <w:right w:val="single" w:sz="4" w:space="0" w:color="000000"/>
            </w:tcBorders>
            <w:vAlign w:val="center"/>
            <w:hideMark/>
          </w:tcPr>
          <w:p w:rsidR="007313AE" w:rsidRDefault="007313AE">
            <w:pPr>
              <w:pStyle w:val="TableParagraph"/>
              <w:spacing w:line="276" w:lineRule="auto"/>
              <w:ind w:left="105"/>
              <w:jc w:val="center"/>
              <w:rPr>
                <w:sz w:val="24"/>
                <w:szCs w:val="24"/>
                <w:lang w:val="ru-RU"/>
              </w:rPr>
            </w:pPr>
            <w:r>
              <w:rPr>
                <w:sz w:val="24"/>
                <w:szCs w:val="24"/>
              </w:rPr>
              <w:t>4</w:t>
            </w:r>
            <w:r>
              <w:rPr>
                <w:sz w:val="24"/>
                <w:szCs w:val="24"/>
                <w:lang w:val="ru-RU"/>
              </w:rPr>
              <w:t xml:space="preserve"> (хорошо)</w:t>
            </w:r>
          </w:p>
        </w:tc>
      </w:tr>
      <w:tr w:rsidR="007313AE" w:rsidTr="007313AE">
        <w:trPr>
          <w:cantSplit/>
          <w:trHeight w:val="20"/>
        </w:trPr>
        <w:tc>
          <w:tcPr>
            <w:tcW w:w="4248"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tabs>
                <w:tab w:val="left" w:pos="2007"/>
                <w:tab w:val="left" w:pos="3115"/>
                <w:tab w:val="left" w:pos="3694"/>
                <w:tab w:val="left" w:pos="4545"/>
              </w:tabs>
              <w:spacing w:line="276" w:lineRule="auto"/>
              <w:ind w:right="94"/>
              <w:jc w:val="both"/>
              <w:rPr>
                <w:rFonts w:eastAsia="Courier New"/>
                <w:sz w:val="24"/>
                <w:szCs w:val="24"/>
                <w:lang w:val="ru-RU"/>
              </w:rPr>
            </w:pPr>
            <w:r>
              <w:rPr>
                <w:sz w:val="24"/>
                <w:szCs w:val="24"/>
                <w:lang w:val="ru-RU"/>
              </w:rPr>
              <w:t xml:space="preserve">Дан недостаточно полный и последовательный ответ на поставленный вопрос, но при этом показано умение </w:t>
            </w:r>
            <w:r>
              <w:rPr>
                <w:spacing w:val="-1"/>
                <w:sz w:val="24"/>
                <w:szCs w:val="24"/>
                <w:lang w:val="ru-RU"/>
              </w:rPr>
              <w:t xml:space="preserve">выделить </w:t>
            </w:r>
            <w:r>
              <w:rPr>
                <w:sz w:val="24"/>
                <w:szCs w:val="24"/>
                <w:lang w:val="ru-RU"/>
              </w:rPr>
              <w:t>существенные и несущественные признаки и причинно-следственные связи. Ответ логичен и изложен</w:t>
            </w:r>
            <w:r>
              <w:rPr>
                <w:spacing w:val="56"/>
                <w:sz w:val="24"/>
                <w:szCs w:val="24"/>
                <w:lang w:val="ru-RU"/>
              </w:rPr>
              <w:t xml:space="preserve"> </w:t>
            </w:r>
            <w:r>
              <w:rPr>
                <w:sz w:val="24"/>
                <w:szCs w:val="24"/>
                <w:lang w:val="ru-RU"/>
              </w:rPr>
              <w:t>в терминах науки. Могут быть допущены 1-2 ошибки в определении основных понятий, которые</w:t>
            </w:r>
            <w:r>
              <w:rPr>
                <w:spacing w:val="67"/>
                <w:sz w:val="24"/>
                <w:szCs w:val="24"/>
                <w:lang w:val="ru-RU"/>
              </w:rPr>
              <w:t xml:space="preserve"> </w:t>
            </w:r>
            <w:r>
              <w:rPr>
                <w:sz w:val="24"/>
                <w:szCs w:val="24"/>
                <w:lang w:val="ru-RU"/>
              </w:rPr>
              <w:t xml:space="preserve">студент затрудняется </w:t>
            </w:r>
            <w:r>
              <w:rPr>
                <w:spacing w:val="-1"/>
                <w:sz w:val="24"/>
                <w:szCs w:val="24"/>
                <w:lang w:val="ru-RU"/>
              </w:rPr>
              <w:t xml:space="preserve">исправить </w:t>
            </w:r>
            <w:r>
              <w:rPr>
                <w:sz w:val="24"/>
                <w:szCs w:val="24"/>
                <w:lang w:val="ru-RU"/>
              </w:rPr>
              <w:t>самостоятельно.</w:t>
            </w:r>
          </w:p>
          <w:p w:rsidR="007313AE" w:rsidRDefault="007313AE">
            <w:pPr>
              <w:pStyle w:val="TableParagraph"/>
              <w:tabs>
                <w:tab w:val="left" w:pos="2007"/>
                <w:tab w:val="left" w:pos="3115"/>
                <w:tab w:val="left" w:pos="3694"/>
                <w:tab w:val="left" w:pos="4545"/>
              </w:tabs>
              <w:spacing w:line="276" w:lineRule="auto"/>
              <w:ind w:right="94"/>
              <w:jc w:val="both"/>
              <w:rPr>
                <w:sz w:val="24"/>
                <w:szCs w:val="24"/>
                <w:lang w:val="ru-RU"/>
              </w:rPr>
            </w:pPr>
            <w:r>
              <w:rPr>
                <w:sz w:val="24"/>
                <w:szCs w:val="24"/>
                <w:lang w:val="ru-RU"/>
              </w:rPr>
              <w:t>Слабо овладел компетенциями.</w:t>
            </w:r>
          </w:p>
        </w:tc>
        <w:tc>
          <w:tcPr>
            <w:tcW w:w="992"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spacing w:line="276" w:lineRule="auto"/>
              <w:rPr>
                <w:sz w:val="24"/>
                <w:szCs w:val="24"/>
              </w:rPr>
            </w:pPr>
            <w:r>
              <w:rPr>
                <w:sz w:val="24"/>
                <w:szCs w:val="24"/>
              </w:rPr>
              <w:t>D</w:t>
            </w:r>
          </w:p>
        </w:tc>
        <w:tc>
          <w:tcPr>
            <w:tcW w:w="992"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spacing w:line="276" w:lineRule="auto"/>
              <w:rPr>
                <w:sz w:val="24"/>
                <w:szCs w:val="24"/>
              </w:rPr>
            </w:pPr>
            <w:r>
              <w:rPr>
                <w:sz w:val="24"/>
                <w:szCs w:val="24"/>
              </w:rPr>
              <w:t>75-66</w:t>
            </w:r>
          </w:p>
        </w:tc>
        <w:tc>
          <w:tcPr>
            <w:tcW w:w="1848" w:type="dxa"/>
            <w:tcBorders>
              <w:top w:val="single" w:sz="4" w:space="0" w:color="000000"/>
              <w:left w:val="single" w:sz="4" w:space="0" w:color="000000"/>
              <w:bottom w:val="single" w:sz="4" w:space="0" w:color="000000"/>
              <w:right w:val="single" w:sz="4" w:space="0" w:color="000000"/>
            </w:tcBorders>
            <w:vAlign w:val="center"/>
            <w:hideMark/>
          </w:tcPr>
          <w:p w:rsidR="007313AE" w:rsidRDefault="007313AE">
            <w:pPr>
              <w:pStyle w:val="TableParagraph"/>
              <w:spacing w:line="276" w:lineRule="auto"/>
              <w:jc w:val="center"/>
              <w:rPr>
                <w:sz w:val="24"/>
                <w:szCs w:val="24"/>
              </w:rPr>
            </w:pPr>
            <w:r>
              <w:rPr>
                <w:sz w:val="24"/>
                <w:szCs w:val="24"/>
                <w:lang w:val="ru-RU"/>
              </w:rPr>
              <w:t>Низкий</w:t>
            </w:r>
          </w:p>
        </w:tc>
        <w:tc>
          <w:tcPr>
            <w:tcW w:w="1835" w:type="dxa"/>
            <w:tcBorders>
              <w:top w:val="single" w:sz="4" w:space="0" w:color="000000"/>
              <w:left w:val="single" w:sz="4" w:space="0" w:color="000000"/>
              <w:bottom w:val="single" w:sz="4" w:space="0" w:color="000000"/>
              <w:right w:val="single" w:sz="4" w:space="0" w:color="000000"/>
            </w:tcBorders>
            <w:vAlign w:val="center"/>
            <w:hideMark/>
          </w:tcPr>
          <w:p w:rsidR="007313AE" w:rsidRDefault="007313AE">
            <w:pPr>
              <w:pStyle w:val="TableParagraph"/>
              <w:spacing w:line="276" w:lineRule="auto"/>
              <w:ind w:left="105"/>
              <w:jc w:val="center"/>
              <w:rPr>
                <w:sz w:val="24"/>
                <w:szCs w:val="24"/>
                <w:lang w:val="ru-RU"/>
              </w:rPr>
            </w:pPr>
            <w:r>
              <w:rPr>
                <w:sz w:val="24"/>
                <w:szCs w:val="24"/>
                <w:lang w:val="ru-RU"/>
              </w:rPr>
              <w:t>3 (удовлетвори-тельно)</w:t>
            </w:r>
          </w:p>
        </w:tc>
      </w:tr>
      <w:tr w:rsidR="007313AE" w:rsidTr="007313AE">
        <w:trPr>
          <w:cantSplit/>
          <w:trHeight w:val="20"/>
        </w:trPr>
        <w:tc>
          <w:tcPr>
            <w:tcW w:w="4248" w:type="dxa"/>
            <w:tcBorders>
              <w:top w:val="single" w:sz="4" w:space="0" w:color="000000"/>
              <w:left w:val="single" w:sz="4" w:space="0" w:color="000000"/>
              <w:bottom w:val="single" w:sz="4" w:space="0" w:color="000000"/>
              <w:right w:val="single" w:sz="4" w:space="0" w:color="000000"/>
            </w:tcBorders>
            <w:hideMark/>
          </w:tcPr>
          <w:p w:rsidR="00841372" w:rsidRDefault="007313AE">
            <w:pPr>
              <w:pStyle w:val="TableParagraph"/>
              <w:tabs>
                <w:tab w:val="left" w:pos="2491"/>
                <w:tab w:val="left" w:pos="4528"/>
              </w:tabs>
              <w:spacing w:line="276" w:lineRule="auto"/>
              <w:ind w:right="94"/>
              <w:jc w:val="both"/>
              <w:rPr>
                <w:spacing w:val="29"/>
                <w:sz w:val="24"/>
                <w:szCs w:val="24"/>
                <w:lang w:val="ru-RU"/>
              </w:rPr>
            </w:pPr>
            <w:r>
              <w:rPr>
                <w:sz w:val="24"/>
                <w:szCs w:val="24"/>
                <w:lang w:val="ru-RU"/>
              </w:rPr>
              <w:t xml:space="preserve">Дан неполный ответ, логика и последовательность изложения имеют существенные нарушения. Допущены грубые ошибки при определении сущности раскрываемых понятий, теорий, явлений, вследствие непонимания студентом их существенных и несущественных признаков и связей. В ответе отсутствуют выводы.        </w:t>
            </w:r>
            <w:r>
              <w:rPr>
                <w:spacing w:val="29"/>
                <w:sz w:val="24"/>
                <w:szCs w:val="24"/>
                <w:lang w:val="ru-RU"/>
              </w:rPr>
              <w:t xml:space="preserve"> </w:t>
            </w:r>
          </w:p>
          <w:p w:rsidR="007313AE" w:rsidRDefault="007313AE">
            <w:pPr>
              <w:pStyle w:val="TableParagraph"/>
              <w:tabs>
                <w:tab w:val="left" w:pos="2491"/>
                <w:tab w:val="left" w:pos="4528"/>
              </w:tabs>
              <w:spacing w:line="276" w:lineRule="auto"/>
              <w:ind w:right="94"/>
              <w:jc w:val="both"/>
              <w:rPr>
                <w:sz w:val="24"/>
                <w:szCs w:val="24"/>
                <w:lang w:val="ru-RU"/>
              </w:rPr>
            </w:pPr>
            <w:r>
              <w:rPr>
                <w:sz w:val="24"/>
                <w:szCs w:val="24"/>
                <w:lang w:val="ru-RU"/>
              </w:rPr>
              <w:t>Слабо овладел компетенциями.</w:t>
            </w:r>
          </w:p>
        </w:tc>
        <w:tc>
          <w:tcPr>
            <w:tcW w:w="992"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spacing w:line="276" w:lineRule="auto"/>
              <w:rPr>
                <w:sz w:val="24"/>
                <w:szCs w:val="24"/>
              </w:rPr>
            </w:pPr>
            <w:r>
              <w:rPr>
                <w:sz w:val="24"/>
                <w:szCs w:val="24"/>
              </w:rPr>
              <w:t>Е</w:t>
            </w:r>
          </w:p>
        </w:tc>
        <w:tc>
          <w:tcPr>
            <w:tcW w:w="992" w:type="dxa"/>
            <w:tcBorders>
              <w:top w:val="single" w:sz="4" w:space="0" w:color="000000"/>
              <w:left w:val="single" w:sz="4" w:space="0" w:color="000000"/>
              <w:bottom w:val="single" w:sz="4" w:space="0" w:color="000000"/>
              <w:right w:val="single" w:sz="4" w:space="0" w:color="000000"/>
            </w:tcBorders>
            <w:hideMark/>
          </w:tcPr>
          <w:p w:rsidR="007313AE" w:rsidRDefault="007313AE">
            <w:pPr>
              <w:pStyle w:val="TableParagraph"/>
              <w:spacing w:line="276" w:lineRule="auto"/>
              <w:rPr>
                <w:sz w:val="24"/>
                <w:szCs w:val="24"/>
              </w:rPr>
            </w:pPr>
            <w:r>
              <w:rPr>
                <w:sz w:val="24"/>
                <w:szCs w:val="24"/>
              </w:rPr>
              <w:t>65-61</w:t>
            </w:r>
          </w:p>
        </w:tc>
        <w:tc>
          <w:tcPr>
            <w:tcW w:w="1848" w:type="dxa"/>
            <w:tcBorders>
              <w:top w:val="single" w:sz="4" w:space="0" w:color="000000"/>
              <w:left w:val="single" w:sz="4" w:space="0" w:color="000000"/>
              <w:bottom w:val="single" w:sz="4" w:space="0" w:color="000000"/>
              <w:right w:val="single" w:sz="4" w:space="0" w:color="000000"/>
            </w:tcBorders>
            <w:vAlign w:val="center"/>
          </w:tcPr>
          <w:p w:rsidR="007313AE" w:rsidRDefault="007313AE">
            <w:pPr>
              <w:pStyle w:val="TableParagraph"/>
              <w:spacing w:line="276" w:lineRule="auto"/>
              <w:jc w:val="center"/>
              <w:rPr>
                <w:rFonts w:eastAsia="Courier New"/>
                <w:sz w:val="24"/>
                <w:szCs w:val="24"/>
                <w:lang w:val="ru-RU"/>
              </w:rPr>
            </w:pPr>
            <w:r>
              <w:rPr>
                <w:sz w:val="24"/>
                <w:szCs w:val="24"/>
                <w:lang w:val="ru-RU"/>
              </w:rPr>
              <w:t>Крайне</w:t>
            </w:r>
          </w:p>
          <w:p w:rsidR="007313AE" w:rsidRDefault="007313AE">
            <w:pPr>
              <w:pStyle w:val="TableParagraph"/>
              <w:spacing w:line="276" w:lineRule="auto"/>
              <w:jc w:val="center"/>
              <w:rPr>
                <w:sz w:val="24"/>
                <w:szCs w:val="24"/>
                <w:lang w:val="ru-RU"/>
              </w:rPr>
            </w:pPr>
            <w:r>
              <w:rPr>
                <w:sz w:val="24"/>
                <w:szCs w:val="24"/>
                <w:lang w:val="ru-RU"/>
              </w:rPr>
              <w:t xml:space="preserve"> низкий</w:t>
            </w:r>
          </w:p>
          <w:p w:rsidR="007313AE" w:rsidRDefault="007313AE">
            <w:pPr>
              <w:pStyle w:val="TableParagraph"/>
              <w:spacing w:line="276" w:lineRule="auto"/>
              <w:ind w:left="703"/>
              <w:jc w:val="center"/>
              <w:rPr>
                <w:sz w:val="24"/>
                <w:szCs w:val="24"/>
              </w:rPr>
            </w:pPr>
          </w:p>
        </w:tc>
        <w:tc>
          <w:tcPr>
            <w:tcW w:w="1835" w:type="dxa"/>
            <w:tcBorders>
              <w:top w:val="single" w:sz="4" w:space="0" w:color="000000"/>
              <w:left w:val="single" w:sz="4" w:space="0" w:color="000000"/>
              <w:bottom w:val="single" w:sz="4" w:space="0" w:color="000000"/>
              <w:right w:val="single" w:sz="4" w:space="0" w:color="000000"/>
            </w:tcBorders>
            <w:vAlign w:val="center"/>
            <w:hideMark/>
          </w:tcPr>
          <w:p w:rsidR="007313AE" w:rsidRDefault="007313AE">
            <w:pPr>
              <w:pStyle w:val="TableParagraph"/>
              <w:spacing w:line="276" w:lineRule="auto"/>
              <w:ind w:left="105"/>
              <w:jc w:val="center"/>
              <w:rPr>
                <w:sz w:val="24"/>
                <w:szCs w:val="24"/>
                <w:lang w:val="ru-RU"/>
              </w:rPr>
            </w:pPr>
            <w:r>
              <w:rPr>
                <w:sz w:val="24"/>
                <w:szCs w:val="24"/>
              </w:rPr>
              <w:t>3</w:t>
            </w:r>
            <w:r>
              <w:rPr>
                <w:sz w:val="24"/>
                <w:szCs w:val="24"/>
                <w:lang w:val="ru-RU"/>
              </w:rPr>
              <w:t xml:space="preserve"> (удовлетвори-тельно)</w:t>
            </w:r>
          </w:p>
        </w:tc>
      </w:tr>
    </w:tbl>
    <w:p w:rsidR="007313AE" w:rsidRDefault="007313AE" w:rsidP="007E5737">
      <w:pPr>
        <w:spacing w:line="276" w:lineRule="auto"/>
        <w:ind w:firstLine="709"/>
        <w:jc w:val="both"/>
        <w:outlineLvl w:val="2"/>
        <w:rPr>
          <w:b/>
        </w:rPr>
      </w:pPr>
      <w:bookmarkStart w:id="7" w:name="bookmark16"/>
    </w:p>
    <w:p w:rsidR="00841372" w:rsidRDefault="00841372">
      <w:pPr>
        <w:rPr>
          <w:b/>
        </w:rPr>
      </w:pPr>
      <w:r>
        <w:rPr>
          <w:b/>
        </w:rPr>
        <w:br w:type="page"/>
      </w:r>
    </w:p>
    <w:p w:rsidR="007E5737" w:rsidRPr="008E20C3" w:rsidRDefault="008D0374" w:rsidP="007E5737">
      <w:pPr>
        <w:spacing w:line="276" w:lineRule="auto"/>
        <w:ind w:firstLine="709"/>
        <w:jc w:val="both"/>
        <w:outlineLvl w:val="2"/>
        <w:rPr>
          <w:b/>
        </w:rPr>
      </w:pPr>
      <w:r>
        <w:rPr>
          <w:b/>
        </w:rPr>
        <w:lastRenderedPageBreak/>
        <w:t>7</w:t>
      </w:r>
      <w:r w:rsidR="007E5737" w:rsidRPr="008E20C3">
        <w:rPr>
          <w:b/>
        </w:rPr>
        <w:t>. УЧЕБНО-МЕТОДИЧЕСКОЕ И ИНФОРМАЦИОННОЕ ОБЕСПЕЧЕНИЕ ДИСЦИПЛИНЫ:</w:t>
      </w:r>
      <w:bookmarkEnd w:id="7"/>
    </w:p>
    <w:p w:rsidR="007E5737" w:rsidRDefault="007E5737" w:rsidP="007E5737">
      <w:pPr>
        <w:spacing w:line="276" w:lineRule="auto"/>
        <w:ind w:firstLine="709"/>
        <w:jc w:val="both"/>
        <w:outlineLvl w:val="2"/>
      </w:pPr>
      <w:bookmarkStart w:id="8" w:name="bookmark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
        <w:gridCol w:w="2843"/>
        <w:gridCol w:w="2772"/>
        <w:gridCol w:w="2589"/>
        <w:gridCol w:w="1538"/>
      </w:tblGrid>
      <w:tr w:rsidR="00DB28F7" w:rsidRPr="002C76DC" w:rsidTr="00DB28F7">
        <w:trPr>
          <w:trHeight w:val="240"/>
        </w:trPr>
        <w:tc>
          <w:tcPr>
            <w:tcW w:w="5000" w:type="pct"/>
            <w:gridSpan w:val="5"/>
            <w:vAlign w:val="center"/>
          </w:tcPr>
          <w:p w:rsidR="00DB28F7" w:rsidRPr="00F552DC" w:rsidRDefault="00DB28F7" w:rsidP="00F753DF">
            <w:pPr>
              <w:pStyle w:val="aff2"/>
              <w:ind w:left="-84"/>
              <w:jc w:val="center"/>
              <w:rPr>
                <w:b/>
              </w:rPr>
            </w:pPr>
            <w:bookmarkStart w:id="9" w:name="bookmark19"/>
            <w:bookmarkEnd w:id="8"/>
            <w:r w:rsidRPr="00F552DC">
              <w:rPr>
                <w:b/>
              </w:rPr>
              <w:t>7.1. Рекомендуемая литература</w:t>
            </w:r>
          </w:p>
        </w:tc>
      </w:tr>
      <w:tr w:rsidR="00DB28F7" w:rsidRPr="002C76DC" w:rsidTr="00DB28F7">
        <w:trPr>
          <w:trHeight w:val="240"/>
        </w:trPr>
        <w:tc>
          <w:tcPr>
            <w:tcW w:w="5000" w:type="pct"/>
            <w:gridSpan w:val="5"/>
            <w:vAlign w:val="center"/>
          </w:tcPr>
          <w:p w:rsidR="00DB28F7" w:rsidRPr="00F552DC" w:rsidRDefault="00DB28F7" w:rsidP="00F753DF">
            <w:pPr>
              <w:pStyle w:val="aff2"/>
              <w:ind w:left="-84"/>
              <w:jc w:val="center"/>
              <w:rPr>
                <w:b/>
              </w:rPr>
            </w:pPr>
            <w:r w:rsidRPr="00F552DC">
              <w:rPr>
                <w:b/>
              </w:rPr>
              <w:t>Основная литература</w:t>
            </w:r>
          </w:p>
        </w:tc>
      </w:tr>
      <w:tr w:rsidR="00DB28F7" w:rsidRPr="002C76DC" w:rsidTr="007313AE">
        <w:trPr>
          <w:trHeight w:val="240"/>
        </w:trPr>
        <w:tc>
          <w:tcPr>
            <w:tcW w:w="326" w:type="pct"/>
            <w:vAlign w:val="center"/>
          </w:tcPr>
          <w:p w:rsidR="00DB28F7" w:rsidRPr="00F552DC" w:rsidRDefault="00DB28F7" w:rsidP="00061975">
            <w:pPr>
              <w:pStyle w:val="aff2"/>
              <w:ind w:left="-84"/>
              <w:jc w:val="center"/>
              <w:rPr>
                <w:b/>
              </w:rPr>
            </w:pPr>
          </w:p>
        </w:tc>
        <w:tc>
          <w:tcPr>
            <w:tcW w:w="1364" w:type="pct"/>
            <w:vAlign w:val="center"/>
          </w:tcPr>
          <w:p w:rsidR="00DB28F7" w:rsidRPr="00F552DC" w:rsidRDefault="00DB28F7" w:rsidP="00061975">
            <w:pPr>
              <w:pStyle w:val="aff2"/>
              <w:ind w:left="-84"/>
              <w:jc w:val="center"/>
              <w:rPr>
                <w:b/>
              </w:rPr>
            </w:pPr>
            <w:r w:rsidRPr="00F552DC">
              <w:rPr>
                <w:b/>
              </w:rPr>
              <w:t>Авторы, составители</w:t>
            </w:r>
          </w:p>
        </w:tc>
        <w:tc>
          <w:tcPr>
            <w:tcW w:w="1330" w:type="pct"/>
            <w:vAlign w:val="center"/>
          </w:tcPr>
          <w:p w:rsidR="00DB28F7" w:rsidRPr="00F552DC" w:rsidRDefault="00DB28F7" w:rsidP="00061975">
            <w:pPr>
              <w:pStyle w:val="aff2"/>
              <w:ind w:left="-84"/>
              <w:jc w:val="center"/>
              <w:rPr>
                <w:b/>
              </w:rPr>
            </w:pPr>
            <w:r w:rsidRPr="00F552DC">
              <w:rPr>
                <w:b/>
              </w:rPr>
              <w:t>Заглавие</w:t>
            </w:r>
          </w:p>
        </w:tc>
        <w:tc>
          <w:tcPr>
            <w:tcW w:w="1242" w:type="pct"/>
            <w:vAlign w:val="center"/>
          </w:tcPr>
          <w:p w:rsidR="00DB28F7" w:rsidRPr="00F552DC" w:rsidRDefault="00DB28F7" w:rsidP="00061975">
            <w:pPr>
              <w:pStyle w:val="aff2"/>
              <w:ind w:left="-84"/>
              <w:jc w:val="center"/>
              <w:rPr>
                <w:b/>
              </w:rPr>
            </w:pPr>
            <w:r w:rsidRPr="00F552DC">
              <w:rPr>
                <w:b/>
              </w:rPr>
              <w:t>Издательство, год</w:t>
            </w:r>
          </w:p>
        </w:tc>
        <w:tc>
          <w:tcPr>
            <w:tcW w:w="739" w:type="pct"/>
          </w:tcPr>
          <w:p w:rsidR="00DB28F7" w:rsidRPr="00F552DC" w:rsidRDefault="00DB28F7" w:rsidP="00061975">
            <w:pPr>
              <w:pStyle w:val="aff2"/>
              <w:ind w:left="-84"/>
              <w:jc w:val="center"/>
              <w:rPr>
                <w:b/>
              </w:rPr>
            </w:pPr>
            <w:r w:rsidRPr="00F552DC">
              <w:rPr>
                <w:b/>
              </w:rPr>
              <w:t>Количество</w:t>
            </w:r>
          </w:p>
        </w:tc>
      </w:tr>
      <w:tr w:rsidR="00DB28F7" w:rsidRPr="002C76DC" w:rsidTr="007313AE">
        <w:trPr>
          <w:trHeight w:val="70"/>
        </w:trPr>
        <w:tc>
          <w:tcPr>
            <w:tcW w:w="326" w:type="pct"/>
          </w:tcPr>
          <w:p w:rsidR="00DB28F7" w:rsidRPr="00F552DC" w:rsidRDefault="00DB28F7" w:rsidP="00F753DF">
            <w:pPr>
              <w:pStyle w:val="aff2"/>
              <w:jc w:val="both"/>
            </w:pPr>
            <w:r w:rsidRPr="00F552DC">
              <w:t>Л1.1</w:t>
            </w:r>
          </w:p>
        </w:tc>
        <w:tc>
          <w:tcPr>
            <w:tcW w:w="1364" w:type="pct"/>
          </w:tcPr>
          <w:p w:rsidR="00DB28F7" w:rsidRPr="00F552DC" w:rsidRDefault="00DB28F7" w:rsidP="00755EF7">
            <w:pPr>
              <w:pStyle w:val="aff2"/>
            </w:pPr>
            <w:r w:rsidRPr="00F552DC">
              <w:t>под ред. Р.Р. Кильдияровой</w:t>
            </w:r>
          </w:p>
        </w:tc>
        <w:tc>
          <w:tcPr>
            <w:tcW w:w="1330" w:type="pct"/>
          </w:tcPr>
          <w:p w:rsidR="00DB28F7" w:rsidRPr="00F552DC" w:rsidRDefault="00DB28F7" w:rsidP="00F753DF">
            <w:r w:rsidRPr="00F552DC">
              <w:t xml:space="preserve">Детские болезни: учебник </w:t>
            </w:r>
          </w:p>
        </w:tc>
        <w:tc>
          <w:tcPr>
            <w:tcW w:w="1242" w:type="pct"/>
          </w:tcPr>
          <w:p w:rsidR="00DB28F7" w:rsidRPr="00F552DC" w:rsidRDefault="00DB28F7" w:rsidP="00582468">
            <w:pPr>
              <w:ind w:left="-108"/>
            </w:pPr>
            <w:r w:rsidRPr="00F552DC">
              <w:t xml:space="preserve">М.: ГЭОТАР-Медиа, 2015. - 832 с. </w:t>
            </w:r>
            <w:r w:rsidR="00582468" w:rsidRPr="00F552DC">
              <w:t>Электронный ресурс]. - режим доступа: http://www.studmedlib.ru</w:t>
            </w:r>
          </w:p>
        </w:tc>
        <w:tc>
          <w:tcPr>
            <w:tcW w:w="739" w:type="pct"/>
          </w:tcPr>
          <w:p w:rsidR="00DB28F7" w:rsidRPr="00F552DC" w:rsidRDefault="00582468" w:rsidP="00582468">
            <w:pPr>
              <w:ind w:left="-108"/>
              <w:jc w:val="center"/>
            </w:pPr>
            <w:r w:rsidRPr="00F552DC">
              <w:t>100%</w:t>
            </w:r>
          </w:p>
        </w:tc>
      </w:tr>
      <w:tr w:rsidR="00755EF7" w:rsidRPr="002C76DC" w:rsidTr="007313AE">
        <w:trPr>
          <w:trHeight w:val="70"/>
        </w:trPr>
        <w:tc>
          <w:tcPr>
            <w:tcW w:w="326" w:type="pct"/>
          </w:tcPr>
          <w:p w:rsidR="00755EF7" w:rsidRPr="00F552DC" w:rsidRDefault="00755EF7">
            <w:r w:rsidRPr="00F552DC">
              <w:t>Л1.2</w:t>
            </w:r>
          </w:p>
        </w:tc>
        <w:tc>
          <w:tcPr>
            <w:tcW w:w="1364" w:type="pct"/>
          </w:tcPr>
          <w:p w:rsidR="00755EF7" w:rsidRPr="00F552DC" w:rsidRDefault="00755EF7" w:rsidP="00755EF7">
            <w:pPr>
              <w:pStyle w:val="aff2"/>
              <w:spacing w:after="120"/>
            </w:pPr>
            <w:r w:rsidRPr="00F552DC">
              <w:t>Р.Р. Кильдиярова, В.И. Макарова, Р.М. Файзуллина</w:t>
            </w:r>
          </w:p>
        </w:tc>
        <w:tc>
          <w:tcPr>
            <w:tcW w:w="1330" w:type="pct"/>
          </w:tcPr>
          <w:p w:rsidR="00755EF7" w:rsidRPr="00F552DC" w:rsidRDefault="00755EF7" w:rsidP="00F753DF">
            <w:r w:rsidRPr="00F552DC">
              <w:t xml:space="preserve">Педиатрия. История болезни: учеб. пособие </w:t>
            </w:r>
          </w:p>
        </w:tc>
        <w:tc>
          <w:tcPr>
            <w:tcW w:w="1242" w:type="pct"/>
          </w:tcPr>
          <w:p w:rsidR="00755EF7" w:rsidRPr="00F552DC" w:rsidRDefault="00755EF7" w:rsidP="00582468">
            <w:pPr>
              <w:ind w:left="-108"/>
            </w:pPr>
            <w:r w:rsidRPr="00F552DC">
              <w:t xml:space="preserve">М.: ГЭОТАР-Медиа, 2016. – 96 с. </w:t>
            </w:r>
            <w:r w:rsidR="00582468" w:rsidRPr="00F552DC">
              <w:t>Электронный ресурс]. - режим доступа: http://www.studmedlib.ru</w:t>
            </w:r>
          </w:p>
        </w:tc>
        <w:tc>
          <w:tcPr>
            <w:tcW w:w="739" w:type="pct"/>
          </w:tcPr>
          <w:p w:rsidR="00755EF7" w:rsidRPr="00F552DC" w:rsidRDefault="00582468" w:rsidP="00582468">
            <w:pPr>
              <w:ind w:left="-108"/>
              <w:jc w:val="center"/>
            </w:pPr>
            <w:r w:rsidRPr="00F552DC">
              <w:t>100%</w:t>
            </w:r>
          </w:p>
        </w:tc>
      </w:tr>
      <w:tr w:rsidR="00755EF7" w:rsidRPr="002C76DC" w:rsidTr="007313AE">
        <w:trPr>
          <w:trHeight w:val="70"/>
        </w:trPr>
        <w:tc>
          <w:tcPr>
            <w:tcW w:w="326" w:type="pct"/>
          </w:tcPr>
          <w:p w:rsidR="00755EF7" w:rsidRPr="00F552DC" w:rsidRDefault="00755EF7">
            <w:r w:rsidRPr="00F552DC">
              <w:t>Л1.3</w:t>
            </w:r>
          </w:p>
        </w:tc>
        <w:tc>
          <w:tcPr>
            <w:tcW w:w="1364" w:type="pct"/>
          </w:tcPr>
          <w:p w:rsidR="00755EF7" w:rsidRPr="00F552DC" w:rsidRDefault="00755EF7" w:rsidP="00755EF7">
            <w:pPr>
              <w:pStyle w:val="aff2"/>
              <w:spacing w:after="120"/>
            </w:pPr>
            <w:r w:rsidRPr="00F552DC">
              <w:t>Геппе Н.А., Шахбазян И.Е., Белоусова Н.А., Кирдаков Ф.И. и др. / Под ред. Геппе.</w:t>
            </w:r>
          </w:p>
        </w:tc>
        <w:tc>
          <w:tcPr>
            <w:tcW w:w="1330" w:type="pct"/>
          </w:tcPr>
          <w:p w:rsidR="00755EF7" w:rsidRPr="00F552DC" w:rsidRDefault="00755EF7" w:rsidP="00F753DF">
            <w:pPr>
              <w:pStyle w:val="aff2"/>
              <w:jc w:val="both"/>
            </w:pPr>
            <w:r w:rsidRPr="00F552DC">
              <w:t>Педиатрия: учебник.</w:t>
            </w:r>
          </w:p>
        </w:tc>
        <w:tc>
          <w:tcPr>
            <w:tcW w:w="1242" w:type="pct"/>
          </w:tcPr>
          <w:p w:rsidR="00755EF7" w:rsidRPr="00F552DC" w:rsidRDefault="00755EF7" w:rsidP="00582468">
            <w:pPr>
              <w:ind w:left="-108"/>
            </w:pPr>
            <w:r w:rsidRPr="00F552DC">
              <w:t xml:space="preserve">М.: ГЭОТАР-Медиа, 2009.- 432с. </w:t>
            </w:r>
            <w:r w:rsidR="00582468" w:rsidRPr="00F552DC">
              <w:t>Электронный ресурс]. - режим доступа: http://www.studmedlib.ru</w:t>
            </w:r>
          </w:p>
        </w:tc>
        <w:tc>
          <w:tcPr>
            <w:tcW w:w="739" w:type="pct"/>
          </w:tcPr>
          <w:p w:rsidR="00755EF7" w:rsidRPr="00F552DC" w:rsidRDefault="00582468" w:rsidP="00582468">
            <w:pPr>
              <w:ind w:left="-108"/>
              <w:jc w:val="center"/>
            </w:pPr>
            <w:r w:rsidRPr="00F552DC">
              <w:t>100%</w:t>
            </w:r>
          </w:p>
        </w:tc>
      </w:tr>
      <w:tr w:rsidR="00755EF7" w:rsidRPr="002C76DC" w:rsidTr="007313AE">
        <w:trPr>
          <w:trHeight w:val="70"/>
        </w:trPr>
        <w:tc>
          <w:tcPr>
            <w:tcW w:w="326" w:type="pct"/>
          </w:tcPr>
          <w:p w:rsidR="00755EF7" w:rsidRPr="00F552DC" w:rsidRDefault="00755EF7" w:rsidP="00755EF7">
            <w:r w:rsidRPr="00F552DC">
              <w:t>Л1.4</w:t>
            </w:r>
          </w:p>
        </w:tc>
        <w:tc>
          <w:tcPr>
            <w:tcW w:w="1364" w:type="pct"/>
          </w:tcPr>
          <w:p w:rsidR="00755EF7" w:rsidRPr="00F552DC" w:rsidRDefault="00755EF7" w:rsidP="00F753DF">
            <w:pPr>
              <w:pStyle w:val="aff2"/>
              <w:tabs>
                <w:tab w:val="left" w:pos="398"/>
              </w:tabs>
              <w:jc w:val="both"/>
            </w:pPr>
            <w:r w:rsidRPr="00F552DC">
              <w:t>Р.Р. Кильдиярова</w:t>
            </w:r>
          </w:p>
        </w:tc>
        <w:tc>
          <w:tcPr>
            <w:tcW w:w="1330" w:type="pct"/>
          </w:tcPr>
          <w:p w:rsidR="00755EF7" w:rsidRPr="00F552DC" w:rsidRDefault="00755EF7" w:rsidP="00755EF7">
            <w:pPr>
              <w:pStyle w:val="aff2"/>
              <w:spacing w:after="120"/>
            </w:pPr>
            <w:r w:rsidRPr="00F552DC">
              <w:t>Лабораторные и функциональные исследования в практике педиатра: учеб. пособие</w:t>
            </w:r>
          </w:p>
        </w:tc>
        <w:tc>
          <w:tcPr>
            <w:tcW w:w="1242" w:type="pct"/>
          </w:tcPr>
          <w:p w:rsidR="00755EF7" w:rsidRPr="00F552DC" w:rsidRDefault="00755EF7" w:rsidP="00582468">
            <w:pPr>
              <w:ind w:left="-108"/>
            </w:pPr>
            <w:r w:rsidRPr="00F552DC">
              <w:t xml:space="preserve">М.: ГЭОТАР-Медиа, 2012.- 160 с. </w:t>
            </w:r>
            <w:r w:rsidR="00582468" w:rsidRPr="00F552DC">
              <w:t>Электронный ресурс]. - режим доступа: http://www.studmedlib.ru</w:t>
            </w:r>
          </w:p>
        </w:tc>
        <w:tc>
          <w:tcPr>
            <w:tcW w:w="739" w:type="pct"/>
          </w:tcPr>
          <w:p w:rsidR="00755EF7" w:rsidRPr="00F552DC" w:rsidRDefault="00582468" w:rsidP="00582468">
            <w:pPr>
              <w:ind w:left="-108"/>
              <w:jc w:val="center"/>
            </w:pPr>
            <w:r w:rsidRPr="00F552DC">
              <w:t>100%</w:t>
            </w:r>
          </w:p>
        </w:tc>
      </w:tr>
      <w:tr w:rsidR="00755EF7" w:rsidRPr="002C76DC" w:rsidTr="00755EF7">
        <w:trPr>
          <w:trHeight w:val="70"/>
        </w:trPr>
        <w:tc>
          <w:tcPr>
            <w:tcW w:w="5000" w:type="pct"/>
            <w:gridSpan w:val="5"/>
          </w:tcPr>
          <w:p w:rsidR="00755EF7" w:rsidRPr="00F552DC" w:rsidRDefault="00F552DC" w:rsidP="00755EF7">
            <w:pPr>
              <w:ind w:left="-108"/>
              <w:jc w:val="center"/>
              <w:rPr>
                <w:b/>
              </w:rPr>
            </w:pPr>
            <w:r w:rsidRPr="00F552DC">
              <w:rPr>
                <w:b/>
              </w:rPr>
              <w:t>Дополнительная литература</w:t>
            </w:r>
          </w:p>
        </w:tc>
      </w:tr>
      <w:tr w:rsidR="00755EF7" w:rsidRPr="002C76DC" w:rsidTr="007313AE">
        <w:trPr>
          <w:trHeight w:val="70"/>
        </w:trPr>
        <w:tc>
          <w:tcPr>
            <w:tcW w:w="326" w:type="pct"/>
          </w:tcPr>
          <w:p w:rsidR="00755EF7" w:rsidRPr="00F552DC" w:rsidRDefault="00755EF7" w:rsidP="00F753DF">
            <w:pPr>
              <w:pStyle w:val="aff2"/>
              <w:jc w:val="both"/>
            </w:pPr>
            <w:r w:rsidRPr="00F552DC">
              <w:t>Л2.1</w:t>
            </w:r>
          </w:p>
        </w:tc>
        <w:tc>
          <w:tcPr>
            <w:tcW w:w="1364" w:type="pct"/>
          </w:tcPr>
          <w:p w:rsidR="00755EF7" w:rsidRPr="00F552DC" w:rsidRDefault="00755EF7" w:rsidP="00755EF7">
            <w:pPr>
              <w:pStyle w:val="aff2"/>
              <w:spacing w:after="120"/>
            </w:pPr>
            <w:r w:rsidRPr="00F552DC">
              <w:t>Бекарова А.М., Бимбасова Т.А., Буслаева Г.Н. и др. / Под ред. Г.А. Самсыгиной</w:t>
            </w:r>
          </w:p>
        </w:tc>
        <w:tc>
          <w:tcPr>
            <w:tcW w:w="1330" w:type="pct"/>
          </w:tcPr>
          <w:p w:rsidR="00755EF7" w:rsidRPr="00F552DC" w:rsidRDefault="00755EF7" w:rsidP="00061975">
            <w:pPr>
              <w:pStyle w:val="aff2"/>
              <w:jc w:val="both"/>
            </w:pPr>
            <w:r w:rsidRPr="00F552DC">
              <w:t>Педиатрия. Избранные лекции: учебное пособие.</w:t>
            </w:r>
          </w:p>
        </w:tc>
        <w:tc>
          <w:tcPr>
            <w:tcW w:w="1242" w:type="pct"/>
          </w:tcPr>
          <w:p w:rsidR="00755EF7" w:rsidRPr="00F552DC" w:rsidRDefault="00755EF7" w:rsidP="00582468">
            <w:pPr>
              <w:ind w:left="-108"/>
            </w:pPr>
            <w:r w:rsidRPr="00F552DC">
              <w:t xml:space="preserve">М.: ГЭОТАР-Медиа 2009.- 656с.  </w:t>
            </w:r>
            <w:r w:rsidR="00582468" w:rsidRPr="00F552DC">
              <w:t>Электронный ресурс]. - режим доступа: http://www.studmedlib.ru</w:t>
            </w:r>
          </w:p>
        </w:tc>
        <w:tc>
          <w:tcPr>
            <w:tcW w:w="739" w:type="pct"/>
          </w:tcPr>
          <w:p w:rsidR="00755EF7" w:rsidRPr="00F552DC" w:rsidRDefault="00582468" w:rsidP="00582468">
            <w:pPr>
              <w:ind w:left="-108"/>
              <w:jc w:val="center"/>
            </w:pPr>
            <w:r w:rsidRPr="00F552DC">
              <w:t>100%</w:t>
            </w:r>
          </w:p>
        </w:tc>
      </w:tr>
      <w:tr w:rsidR="00755EF7" w:rsidRPr="002C76DC" w:rsidTr="007313AE">
        <w:trPr>
          <w:trHeight w:val="403"/>
        </w:trPr>
        <w:tc>
          <w:tcPr>
            <w:tcW w:w="326" w:type="pct"/>
          </w:tcPr>
          <w:p w:rsidR="00755EF7" w:rsidRPr="00F552DC" w:rsidRDefault="00755EF7">
            <w:r w:rsidRPr="00F552DC">
              <w:t>Л2.2</w:t>
            </w:r>
          </w:p>
        </w:tc>
        <w:tc>
          <w:tcPr>
            <w:tcW w:w="1364" w:type="pct"/>
          </w:tcPr>
          <w:p w:rsidR="00755EF7" w:rsidRPr="00F552DC" w:rsidRDefault="00755EF7" w:rsidP="00061975">
            <w:pPr>
              <w:pStyle w:val="aff2"/>
              <w:jc w:val="both"/>
            </w:pPr>
            <w:r w:rsidRPr="00F552DC">
              <w:t>Тарасова И.В., Назирбекова И.Н., Стеганцева О.Н., Ушакова Ф.И.</w:t>
            </w:r>
          </w:p>
        </w:tc>
        <w:tc>
          <w:tcPr>
            <w:tcW w:w="1330" w:type="pct"/>
          </w:tcPr>
          <w:p w:rsidR="00755EF7" w:rsidRPr="00F552DC" w:rsidRDefault="00755EF7" w:rsidP="00061975">
            <w:pPr>
              <w:pStyle w:val="aff2"/>
              <w:jc w:val="both"/>
            </w:pPr>
            <w:r w:rsidRPr="00F552DC">
              <w:t>Педиатрия. Рабочая тетрадь: учебное пособие.</w:t>
            </w:r>
          </w:p>
        </w:tc>
        <w:tc>
          <w:tcPr>
            <w:tcW w:w="1242" w:type="pct"/>
          </w:tcPr>
          <w:p w:rsidR="00755EF7" w:rsidRPr="00F552DC" w:rsidRDefault="00755EF7" w:rsidP="00582468">
            <w:pPr>
              <w:ind w:left="-108"/>
            </w:pPr>
            <w:r w:rsidRPr="00F552DC">
              <w:t xml:space="preserve">М.: ГЭОТАР-Медиа 2010.- 200с.  </w:t>
            </w:r>
            <w:r w:rsidR="00582468" w:rsidRPr="00F552DC">
              <w:t>Электронный ресурс]. - режим доступа: http://www.studmedlib.ru</w:t>
            </w:r>
          </w:p>
        </w:tc>
        <w:tc>
          <w:tcPr>
            <w:tcW w:w="739" w:type="pct"/>
          </w:tcPr>
          <w:p w:rsidR="00755EF7" w:rsidRPr="00F552DC" w:rsidRDefault="00582468" w:rsidP="00582468">
            <w:pPr>
              <w:jc w:val="center"/>
            </w:pPr>
            <w:r w:rsidRPr="00F552DC">
              <w:t>100%</w:t>
            </w:r>
          </w:p>
        </w:tc>
      </w:tr>
      <w:tr w:rsidR="00755EF7" w:rsidRPr="002C76DC" w:rsidTr="007313AE">
        <w:trPr>
          <w:trHeight w:val="70"/>
        </w:trPr>
        <w:tc>
          <w:tcPr>
            <w:tcW w:w="326" w:type="pct"/>
          </w:tcPr>
          <w:p w:rsidR="00755EF7" w:rsidRPr="00F552DC" w:rsidRDefault="00755EF7">
            <w:r w:rsidRPr="00F552DC">
              <w:t>Л2.3</w:t>
            </w:r>
          </w:p>
        </w:tc>
        <w:tc>
          <w:tcPr>
            <w:tcW w:w="1364" w:type="pct"/>
          </w:tcPr>
          <w:p w:rsidR="00755EF7" w:rsidRPr="00F552DC" w:rsidRDefault="00755EF7" w:rsidP="00755EF7">
            <w:pPr>
              <w:pStyle w:val="aff2"/>
              <w:spacing w:after="120"/>
            </w:pPr>
            <w:r w:rsidRPr="00F552DC">
              <w:t>Альбицкий В.Ю., Алексеева Е.И., Акоев Ю.С., Антонова Е.В. и др. / Под ред. А.А.Баранова</w:t>
            </w:r>
          </w:p>
        </w:tc>
        <w:tc>
          <w:tcPr>
            <w:tcW w:w="1330" w:type="pct"/>
          </w:tcPr>
          <w:p w:rsidR="00755EF7" w:rsidRPr="00F552DC" w:rsidRDefault="00755EF7" w:rsidP="00061975">
            <w:pPr>
              <w:pStyle w:val="aff2"/>
              <w:jc w:val="both"/>
            </w:pPr>
            <w:r w:rsidRPr="00F552DC">
              <w:t>Руководство по амбулаторно-поликлинической педиатрии - 2-е изд., испр. и доп.</w:t>
            </w:r>
          </w:p>
        </w:tc>
        <w:tc>
          <w:tcPr>
            <w:tcW w:w="1242" w:type="pct"/>
          </w:tcPr>
          <w:p w:rsidR="00755EF7" w:rsidRPr="00F552DC" w:rsidRDefault="00755EF7" w:rsidP="00582468">
            <w:pPr>
              <w:ind w:left="-108"/>
            </w:pPr>
            <w:r w:rsidRPr="00F552DC">
              <w:t xml:space="preserve">М.: ГЭОТАР-Медиа 2009.- 592с. </w:t>
            </w:r>
            <w:r w:rsidR="00582468" w:rsidRPr="00F552DC">
              <w:t>Электронный ресурс]. - режим доступа: http://www.studmedlib.ru</w:t>
            </w:r>
          </w:p>
        </w:tc>
        <w:tc>
          <w:tcPr>
            <w:tcW w:w="739" w:type="pct"/>
          </w:tcPr>
          <w:p w:rsidR="00755EF7" w:rsidRPr="00F552DC" w:rsidRDefault="00582468" w:rsidP="00582468">
            <w:pPr>
              <w:jc w:val="center"/>
            </w:pPr>
            <w:r w:rsidRPr="00F552DC">
              <w:t>100%</w:t>
            </w:r>
          </w:p>
        </w:tc>
      </w:tr>
      <w:tr w:rsidR="00755EF7" w:rsidRPr="002C76DC" w:rsidTr="007313AE">
        <w:trPr>
          <w:trHeight w:val="706"/>
        </w:trPr>
        <w:tc>
          <w:tcPr>
            <w:tcW w:w="326" w:type="pct"/>
          </w:tcPr>
          <w:p w:rsidR="00755EF7" w:rsidRPr="00F552DC" w:rsidRDefault="00755EF7">
            <w:r w:rsidRPr="00F552DC">
              <w:t>Л2.4</w:t>
            </w:r>
          </w:p>
        </w:tc>
        <w:tc>
          <w:tcPr>
            <w:tcW w:w="1364" w:type="pct"/>
          </w:tcPr>
          <w:p w:rsidR="00755EF7" w:rsidRPr="00F552DC" w:rsidRDefault="00755EF7" w:rsidP="00755EF7">
            <w:pPr>
              <w:pStyle w:val="aff2"/>
              <w:spacing w:after="120"/>
            </w:pPr>
            <w:r w:rsidRPr="00F552DC">
              <w:t>Альбицкий В.Ю., Алексеева Е.И., Акоев Ю.С., Антонова Е.В. и др. / Под ред. А.А.Баранова</w:t>
            </w:r>
          </w:p>
        </w:tc>
        <w:tc>
          <w:tcPr>
            <w:tcW w:w="1330" w:type="pct"/>
          </w:tcPr>
          <w:p w:rsidR="00755EF7" w:rsidRPr="00F552DC" w:rsidRDefault="00755EF7" w:rsidP="00061975">
            <w:pPr>
              <w:pStyle w:val="aff2"/>
              <w:jc w:val="both"/>
            </w:pPr>
            <w:r w:rsidRPr="00F552DC">
              <w:t>Руководство по амбулаторно-поликлинической педиатрии - 2-е изд., испр. и доп.</w:t>
            </w:r>
          </w:p>
        </w:tc>
        <w:tc>
          <w:tcPr>
            <w:tcW w:w="1242" w:type="pct"/>
          </w:tcPr>
          <w:p w:rsidR="00755EF7" w:rsidRPr="00F552DC" w:rsidRDefault="00755EF7" w:rsidP="00582468">
            <w:pPr>
              <w:ind w:left="-108"/>
            </w:pPr>
            <w:r w:rsidRPr="00F552DC">
              <w:t xml:space="preserve">М.: ГЭОТАР-Медиа 2009.- 592с.  </w:t>
            </w:r>
            <w:r w:rsidR="00582468" w:rsidRPr="00F552DC">
              <w:t>Электронный ресурс]. - режим доступа: http://www.studmedlib.ru</w:t>
            </w:r>
          </w:p>
        </w:tc>
        <w:tc>
          <w:tcPr>
            <w:tcW w:w="739" w:type="pct"/>
          </w:tcPr>
          <w:p w:rsidR="00755EF7" w:rsidRPr="00F552DC" w:rsidRDefault="00582468" w:rsidP="00582468">
            <w:pPr>
              <w:jc w:val="center"/>
            </w:pPr>
            <w:r w:rsidRPr="00F552DC">
              <w:t>100%</w:t>
            </w:r>
          </w:p>
        </w:tc>
      </w:tr>
      <w:tr w:rsidR="00755EF7" w:rsidRPr="002C76DC" w:rsidTr="007313AE">
        <w:trPr>
          <w:trHeight w:val="70"/>
        </w:trPr>
        <w:tc>
          <w:tcPr>
            <w:tcW w:w="326" w:type="pct"/>
          </w:tcPr>
          <w:p w:rsidR="00755EF7" w:rsidRPr="00F552DC" w:rsidRDefault="00755EF7">
            <w:r w:rsidRPr="00F552DC">
              <w:t>Л2.5</w:t>
            </w:r>
          </w:p>
        </w:tc>
        <w:tc>
          <w:tcPr>
            <w:tcW w:w="1364" w:type="pct"/>
          </w:tcPr>
          <w:p w:rsidR="00755EF7" w:rsidRPr="00F552DC" w:rsidRDefault="00755EF7" w:rsidP="00061975">
            <w:pPr>
              <w:pStyle w:val="aff2"/>
              <w:jc w:val="both"/>
            </w:pPr>
            <w:r w:rsidRPr="00F552DC">
              <w:t>под ред. А.С.Калмыковой</w:t>
            </w:r>
          </w:p>
        </w:tc>
        <w:tc>
          <w:tcPr>
            <w:tcW w:w="1330" w:type="pct"/>
          </w:tcPr>
          <w:p w:rsidR="00755EF7" w:rsidRPr="00F552DC" w:rsidRDefault="00755EF7" w:rsidP="00061975">
            <w:pPr>
              <w:pStyle w:val="aff2"/>
              <w:jc w:val="both"/>
            </w:pPr>
            <w:r w:rsidRPr="00F552DC">
              <w:t>Поликлиническая и неотложная педиатрия: учеб.</w:t>
            </w:r>
          </w:p>
        </w:tc>
        <w:tc>
          <w:tcPr>
            <w:tcW w:w="1242" w:type="pct"/>
          </w:tcPr>
          <w:p w:rsidR="00755EF7" w:rsidRPr="00F552DC" w:rsidRDefault="00755EF7" w:rsidP="00582468">
            <w:pPr>
              <w:ind w:left="-108"/>
            </w:pPr>
            <w:r w:rsidRPr="00F552DC">
              <w:t xml:space="preserve">М.: ГЭОТАР-Медиа, 2013.- 896с. </w:t>
            </w:r>
            <w:r w:rsidR="00582468" w:rsidRPr="00F552DC">
              <w:t xml:space="preserve">Электронный ресурс]. - </w:t>
            </w:r>
            <w:r w:rsidR="00582468" w:rsidRPr="00F552DC">
              <w:lastRenderedPageBreak/>
              <w:t>режим доступа: http://www.studmedlib.ru</w:t>
            </w:r>
          </w:p>
        </w:tc>
        <w:tc>
          <w:tcPr>
            <w:tcW w:w="739" w:type="pct"/>
          </w:tcPr>
          <w:p w:rsidR="00755EF7" w:rsidRPr="00F552DC" w:rsidRDefault="00582468" w:rsidP="00582468">
            <w:pPr>
              <w:spacing w:after="120"/>
              <w:jc w:val="center"/>
            </w:pPr>
            <w:r w:rsidRPr="00F552DC">
              <w:lastRenderedPageBreak/>
              <w:t>100%</w:t>
            </w:r>
          </w:p>
        </w:tc>
      </w:tr>
      <w:tr w:rsidR="00755EF7" w:rsidRPr="002C76DC" w:rsidTr="007313AE">
        <w:trPr>
          <w:trHeight w:val="70"/>
        </w:trPr>
        <w:tc>
          <w:tcPr>
            <w:tcW w:w="326" w:type="pct"/>
          </w:tcPr>
          <w:p w:rsidR="00755EF7" w:rsidRPr="00F552DC" w:rsidRDefault="00755EF7">
            <w:r w:rsidRPr="00F552DC">
              <w:lastRenderedPageBreak/>
              <w:t>Л2.6</w:t>
            </w:r>
          </w:p>
        </w:tc>
        <w:tc>
          <w:tcPr>
            <w:tcW w:w="1364" w:type="pct"/>
          </w:tcPr>
          <w:p w:rsidR="00755EF7" w:rsidRPr="00F552DC" w:rsidRDefault="00755EF7" w:rsidP="00061975">
            <w:pPr>
              <w:pStyle w:val="aff2"/>
              <w:jc w:val="both"/>
            </w:pPr>
            <w:r w:rsidRPr="00F552DC">
              <w:t>под ред. А.А.Баранова</w:t>
            </w:r>
          </w:p>
        </w:tc>
        <w:tc>
          <w:tcPr>
            <w:tcW w:w="1330" w:type="pct"/>
          </w:tcPr>
          <w:p w:rsidR="00755EF7" w:rsidRPr="00F552DC" w:rsidRDefault="00755EF7" w:rsidP="00061975">
            <w:pPr>
              <w:pStyle w:val="aff2"/>
              <w:jc w:val="both"/>
            </w:pPr>
            <w:r w:rsidRPr="00F552DC">
              <w:t>Детские болезни [Текст]: учеб. для студентов мед. вузов</w:t>
            </w:r>
          </w:p>
        </w:tc>
        <w:tc>
          <w:tcPr>
            <w:tcW w:w="1242" w:type="pct"/>
          </w:tcPr>
          <w:p w:rsidR="00755EF7" w:rsidRPr="00F552DC" w:rsidRDefault="00755EF7" w:rsidP="00582468">
            <w:pPr>
              <w:ind w:left="-108"/>
              <w:rPr>
                <w:color w:val="000000"/>
              </w:rPr>
            </w:pPr>
            <w:r w:rsidRPr="00F552DC">
              <w:t>М.: ГЭОТАР-Медиа, 2002.- 880с.</w:t>
            </w:r>
            <w:r w:rsidR="00582468" w:rsidRPr="00F552DC">
              <w:t xml:space="preserve"> Электронный ресурс]. - режим доступа: http://www.studmedlib.ru</w:t>
            </w:r>
          </w:p>
        </w:tc>
        <w:tc>
          <w:tcPr>
            <w:tcW w:w="739" w:type="pct"/>
          </w:tcPr>
          <w:p w:rsidR="00755EF7" w:rsidRPr="00F552DC" w:rsidRDefault="00582468" w:rsidP="00582468">
            <w:pPr>
              <w:spacing w:after="120"/>
              <w:jc w:val="center"/>
            </w:pPr>
            <w:r w:rsidRPr="00F552DC">
              <w:t>100%</w:t>
            </w:r>
          </w:p>
        </w:tc>
      </w:tr>
      <w:tr w:rsidR="00BD6123" w:rsidRPr="002C76DC" w:rsidTr="00BD6123">
        <w:trPr>
          <w:trHeight w:val="70"/>
        </w:trPr>
        <w:tc>
          <w:tcPr>
            <w:tcW w:w="5000" w:type="pct"/>
            <w:gridSpan w:val="5"/>
          </w:tcPr>
          <w:p w:rsidR="00BD6123" w:rsidRPr="002C76DC" w:rsidRDefault="00BD6123" w:rsidP="00BD6123">
            <w:pPr>
              <w:spacing w:after="120"/>
              <w:jc w:val="center"/>
              <w:rPr>
                <w:sz w:val="20"/>
                <w:szCs w:val="20"/>
              </w:rPr>
            </w:pPr>
            <w:r w:rsidRPr="00C24C1A">
              <w:rPr>
                <w:b/>
                <w:bCs/>
                <w:color w:val="000000"/>
              </w:rPr>
              <w:t>7.2. Электронные образовательные ресурсы</w:t>
            </w:r>
          </w:p>
        </w:tc>
      </w:tr>
      <w:tr w:rsidR="0015390A" w:rsidRPr="002C76DC" w:rsidTr="007313AE">
        <w:trPr>
          <w:trHeight w:val="70"/>
        </w:trPr>
        <w:tc>
          <w:tcPr>
            <w:tcW w:w="326" w:type="pct"/>
          </w:tcPr>
          <w:p w:rsidR="0015390A" w:rsidRPr="00F552DC" w:rsidRDefault="0015390A"/>
        </w:tc>
        <w:tc>
          <w:tcPr>
            <w:tcW w:w="1364" w:type="pct"/>
          </w:tcPr>
          <w:p w:rsidR="0015390A" w:rsidRPr="00F552DC" w:rsidRDefault="0015390A" w:rsidP="00061975">
            <w:pPr>
              <w:pStyle w:val="aff2"/>
              <w:jc w:val="both"/>
            </w:pPr>
            <w:r w:rsidRPr="00F552DC">
              <w:t>http://detvrach.com/</w:t>
            </w:r>
          </w:p>
        </w:tc>
        <w:tc>
          <w:tcPr>
            <w:tcW w:w="3311" w:type="pct"/>
            <w:gridSpan w:val="3"/>
          </w:tcPr>
          <w:p w:rsidR="0015390A" w:rsidRPr="00F552DC" w:rsidRDefault="0015390A" w:rsidP="00755EF7">
            <w:pPr>
              <w:spacing w:after="120"/>
            </w:pPr>
            <w:r w:rsidRPr="00F552DC">
              <w:t xml:space="preserve">Медицинский сайт для студентов, интернов и практикующих врачей педиатров </w:t>
            </w:r>
          </w:p>
        </w:tc>
      </w:tr>
      <w:tr w:rsidR="0015390A" w:rsidRPr="002C76DC" w:rsidTr="007313AE">
        <w:trPr>
          <w:trHeight w:val="70"/>
        </w:trPr>
        <w:tc>
          <w:tcPr>
            <w:tcW w:w="326" w:type="pct"/>
          </w:tcPr>
          <w:p w:rsidR="0015390A" w:rsidRPr="00F552DC" w:rsidRDefault="0015390A"/>
        </w:tc>
        <w:tc>
          <w:tcPr>
            <w:tcW w:w="1364" w:type="pct"/>
          </w:tcPr>
          <w:p w:rsidR="0015390A" w:rsidRPr="00F552DC" w:rsidRDefault="0015390A" w:rsidP="00061975">
            <w:pPr>
              <w:pStyle w:val="aff2"/>
              <w:jc w:val="both"/>
            </w:pPr>
            <w:r w:rsidRPr="00F552DC">
              <w:t>http://pediatrino.ru/</w:t>
            </w:r>
          </w:p>
        </w:tc>
        <w:tc>
          <w:tcPr>
            <w:tcW w:w="3311" w:type="pct"/>
            <w:gridSpan w:val="3"/>
          </w:tcPr>
          <w:p w:rsidR="0015390A" w:rsidRPr="00F552DC" w:rsidRDefault="0015390A" w:rsidP="00755EF7">
            <w:pPr>
              <w:spacing w:after="120"/>
            </w:pPr>
            <w:r w:rsidRPr="00F552DC">
              <w:t>Образовательный сайт по педиатрии</w:t>
            </w:r>
          </w:p>
        </w:tc>
      </w:tr>
      <w:tr w:rsidR="0015390A" w:rsidRPr="002C76DC" w:rsidTr="007313AE">
        <w:trPr>
          <w:trHeight w:val="70"/>
        </w:trPr>
        <w:tc>
          <w:tcPr>
            <w:tcW w:w="326" w:type="pct"/>
          </w:tcPr>
          <w:p w:rsidR="0015390A" w:rsidRPr="00F552DC" w:rsidRDefault="0015390A"/>
        </w:tc>
        <w:tc>
          <w:tcPr>
            <w:tcW w:w="1364" w:type="pct"/>
          </w:tcPr>
          <w:p w:rsidR="0015390A" w:rsidRPr="00F552DC" w:rsidRDefault="0015390A" w:rsidP="00061975">
            <w:pPr>
              <w:pStyle w:val="aff2"/>
              <w:jc w:val="both"/>
            </w:pPr>
            <w:r w:rsidRPr="00F552DC">
              <w:t>https://pediatriya.info/</w:t>
            </w:r>
          </w:p>
        </w:tc>
        <w:tc>
          <w:tcPr>
            <w:tcW w:w="3311" w:type="pct"/>
            <w:gridSpan w:val="3"/>
          </w:tcPr>
          <w:p w:rsidR="0015390A" w:rsidRPr="00F552DC" w:rsidRDefault="0015390A" w:rsidP="00755EF7">
            <w:pPr>
              <w:spacing w:after="120"/>
            </w:pPr>
            <w:r w:rsidRPr="00F552DC">
              <w:t>Проект «Педиатрия»</w:t>
            </w:r>
          </w:p>
        </w:tc>
      </w:tr>
      <w:tr w:rsidR="0015390A" w:rsidRPr="002C76DC" w:rsidTr="007313AE">
        <w:trPr>
          <w:trHeight w:val="70"/>
        </w:trPr>
        <w:tc>
          <w:tcPr>
            <w:tcW w:w="326" w:type="pct"/>
          </w:tcPr>
          <w:p w:rsidR="0015390A" w:rsidRPr="00F552DC" w:rsidRDefault="0015390A"/>
        </w:tc>
        <w:tc>
          <w:tcPr>
            <w:tcW w:w="1364" w:type="pct"/>
          </w:tcPr>
          <w:p w:rsidR="0015390A" w:rsidRPr="00F552DC" w:rsidRDefault="0015390A" w:rsidP="00061975">
            <w:pPr>
              <w:pStyle w:val="aff2"/>
              <w:jc w:val="both"/>
            </w:pPr>
            <w:r w:rsidRPr="00F552DC">
              <w:t>http://pediatric.rusvrach.ru/</w:t>
            </w:r>
          </w:p>
        </w:tc>
        <w:tc>
          <w:tcPr>
            <w:tcW w:w="3311" w:type="pct"/>
            <w:gridSpan w:val="3"/>
          </w:tcPr>
          <w:p w:rsidR="0015390A" w:rsidRPr="00F552DC" w:rsidRDefault="00A95DD6" w:rsidP="0015390A">
            <w:pPr>
              <w:pStyle w:val="aff2"/>
              <w:jc w:val="both"/>
            </w:pPr>
            <w:hyperlink r:id="rId8" w:tgtFrame="_blank" w:tooltip="Главная" w:history="1">
              <w:r w:rsidR="0015390A" w:rsidRPr="00F552DC">
                <w:t>Педиатрический портал</w:t>
              </w:r>
            </w:hyperlink>
            <w:r w:rsidR="0015390A" w:rsidRPr="00F552DC">
              <w:t xml:space="preserve"> Издательский дом «Русский врач»</w:t>
            </w:r>
          </w:p>
        </w:tc>
      </w:tr>
      <w:tr w:rsidR="007313AE" w:rsidRPr="002C76DC" w:rsidTr="007313AE">
        <w:trPr>
          <w:trHeight w:val="70"/>
        </w:trPr>
        <w:tc>
          <w:tcPr>
            <w:tcW w:w="5000" w:type="pct"/>
            <w:gridSpan w:val="5"/>
          </w:tcPr>
          <w:p w:rsidR="007313AE" w:rsidRPr="007313AE" w:rsidRDefault="007313AE" w:rsidP="007313AE">
            <w:pPr>
              <w:pStyle w:val="aff2"/>
              <w:jc w:val="center"/>
              <w:rPr>
                <w:b/>
              </w:rPr>
            </w:pPr>
            <w:r w:rsidRPr="007313AE">
              <w:rPr>
                <w:b/>
              </w:rPr>
              <w:t>7.3. Программное обеспечение</w:t>
            </w:r>
          </w:p>
        </w:tc>
      </w:tr>
      <w:tr w:rsidR="007313AE" w:rsidRPr="002C76DC" w:rsidTr="007313AE">
        <w:trPr>
          <w:trHeight w:val="70"/>
        </w:trPr>
        <w:tc>
          <w:tcPr>
            <w:tcW w:w="5000" w:type="pct"/>
            <w:gridSpan w:val="5"/>
          </w:tcPr>
          <w:p w:rsidR="007313AE" w:rsidRPr="00284732" w:rsidRDefault="007313AE" w:rsidP="007313AE">
            <w:pPr>
              <w:shd w:val="clear" w:color="auto" w:fill="FFFFFF"/>
              <w:ind w:left="360"/>
              <w:rPr>
                <w:color w:val="000000"/>
              </w:rPr>
            </w:pPr>
            <w:r w:rsidRPr="00284732">
              <w:rPr>
                <w:color w:val="000000"/>
              </w:rPr>
              <w:t>Microsoft Office 365. Договор с ООО СТК «ВЕРШИНА» №27122016-1 от 27 декабря 2016 г.</w:t>
            </w:r>
          </w:p>
          <w:p w:rsidR="007313AE" w:rsidRPr="00284732" w:rsidRDefault="007313AE" w:rsidP="007313AE">
            <w:pPr>
              <w:shd w:val="clear" w:color="auto" w:fill="FFFFFF"/>
              <w:ind w:left="360"/>
              <w:rPr>
                <w:color w:val="000000"/>
                <w:lang w:val="en-US"/>
              </w:rPr>
            </w:pPr>
            <w:r w:rsidRPr="00284732">
              <w:rPr>
                <w:color w:val="000000"/>
                <w:lang w:val="en-US"/>
              </w:rPr>
              <w:t xml:space="preserve">Kaspersky Endpoint Security Russian Edition. 100149 Educational Renewal License 1FB6161121102233870682. 100 </w:t>
            </w:r>
            <w:r w:rsidRPr="00284732">
              <w:rPr>
                <w:color w:val="000000"/>
              </w:rPr>
              <w:t>лицензий</w:t>
            </w:r>
            <w:r w:rsidRPr="00284732">
              <w:rPr>
                <w:color w:val="000000"/>
                <w:lang w:val="en-US"/>
              </w:rPr>
              <w:t>.</w:t>
            </w:r>
          </w:p>
          <w:p w:rsidR="007313AE" w:rsidRPr="00284732" w:rsidRDefault="007313AE" w:rsidP="007313AE">
            <w:pPr>
              <w:shd w:val="clear" w:color="auto" w:fill="FFFFFF"/>
              <w:ind w:left="360"/>
              <w:rPr>
                <w:color w:val="000000"/>
                <w:lang w:val="en-US"/>
              </w:rPr>
            </w:pPr>
            <w:r w:rsidRPr="00284732">
              <w:rPr>
                <w:color w:val="000000"/>
                <w:lang w:val="en-US"/>
              </w:rPr>
              <w:t xml:space="preserve">Office Standard 2016. 200 </w:t>
            </w:r>
            <w:r w:rsidRPr="00284732">
              <w:rPr>
                <w:color w:val="000000"/>
              </w:rPr>
              <w:t>лицензий</w:t>
            </w:r>
            <w:r w:rsidRPr="00284732">
              <w:rPr>
                <w:color w:val="000000"/>
                <w:lang w:val="en-US"/>
              </w:rPr>
              <w:t xml:space="preserve"> OPEN 96197565ZZE1712.</w:t>
            </w:r>
          </w:p>
          <w:p w:rsidR="007313AE" w:rsidRPr="00284732" w:rsidRDefault="007313AE" w:rsidP="007313AE">
            <w:pPr>
              <w:shd w:val="clear" w:color="auto" w:fill="FFFFFF"/>
              <w:ind w:left="360"/>
              <w:rPr>
                <w:color w:val="000000"/>
                <w:lang w:val="en-US"/>
              </w:rPr>
            </w:pPr>
            <w:r w:rsidRPr="00284732">
              <w:rPr>
                <w:color w:val="000000"/>
                <w:lang w:val="en-US"/>
              </w:rPr>
              <w:t>Microsoft Open License :66237142 OPEN 96197565ZZE1712. 2017</w:t>
            </w:r>
          </w:p>
          <w:p w:rsidR="007313AE" w:rsidRPr="00284732" w:rsidRDefault="007313AE" w:rsidP="007313AE">
            <w:pPr>
              <w:shd w:val="clear" w:color="auto" w:fill="FFFFFF"/>
              <w:ind w:left="360"/>
              <w:rPr>
                <w:color w:val="000000"/>
                <w:lang w:val="en-US"/>
              </w:rPr>
            </w:pPr>
            <w:r w:rsidRPr="00284732">
              <w:rPr>
                <w:color w:val="000000"/>
                <w:lang w:val="en-US"/>
              </w:rPr>
              <w:t>Microsoft Open License : 66432164 OPEN 96439360ZZE1802. 2018.</w:t>
            </w:r>
          </w:p>
          <w:p w:rsidR="007313AE" w:rsidRPr="00284732" w:rsidRDefault="007313AE" w:rsidP="007313AE">
            <w:pPr>
              <w:shd w:val="clear" w:color="auto" w:fill="FFFFFF"/>
              <w:ind w:left="360"/>
              <w:rPr>
                <w:color w:val="000000"/>
                <w:lang w:val="en-US"/>
              </w:rPr>
            </w:pPr>
            <w:r w:rsidRPr="00284732">
              <w:rPr>
                <w:color w:val="000000"/>
                <w:lang w:val="en-US"/>
              </w:rPr>
              <w:t>Microsoft Open License : 68169617 OPEN 98108543ZZE1903. 2019.</w:t>
            </w:r>
          </w:p>
          <w:p w:rsidR="007313AE" w:rsidRPr="00284732" w:rsidRDefault="007313AE" w:rsidP="007313AE">
            <w:pPr>
              <w:shd w:val="clear" w:color="auto" w:fill="FFFFFF"/>
              <w:ind w:left="360"/>
              <w:rPr>
                <w:color w:val="000000"/>
              </w:rPr>
            </w:pPr>
            <w:r w:rsidRPr="00284732">
              <w:rPr>
                <w:color w:val="000000"/>
              </w:rPr>
              <w:t>Операционные</w:t>
            </w:r>
            <w:r w:rsidRPr="00284732">
              <w:rPr>
                <w:color w:val="000000"/>
                <w:lang w:val="en-US"/>
              </w:rPr>
              <w:t xml:space="preserve"> </w:t>
            </w:r>
            <w:r w:rsidRPr="00284732">
              <w:rPr>
                <w:color w:val="000000"/>
              </w:rPr>
              <w:t>системы</w:t>
            </w:r>
            <w:r w:rsidRPr="00284732">
              <w:rPr>
                <w:color w:val="000000"/>
                <w:lang w:val="en-US"/>
              </w:rPr>
              <w:t xml:space="preserve"> OEM,  OS Windows XP; OS Windows 7; OS Windows 8; OS Windows 10. </w:t>
            </w:r>
            <w:r w:rsidRPr="00284732">
              <w:rPr>
                <w:color w:val="000000"/>
              </w:rPr>
              <w:t>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стикере с голографической защитой.</w:t>
            </w:r>
          </w:p>
          <w:p w:rsidR="007313AE" w:rsidRPr="00284732" w:rsidRDefault="007313AE" w:rsidP="007313AE">
            <w:pPr>
              <w:shd w:val="clear" w:color="auto" w:fill="FFFFFF"/>
              <w:ind w:left="360"/>
              <w:rPr>
                <w:color w:val="000000"/>
              </w:rPr>
            </w:pPr>
            <w:r w:rsidRPr="00284732">
              <w:rPr>
                <w:color w:val="000000"/>
              </w:rPr>
              <w:t>Доступ к личному кабинету в системе «4</w:t>
            </w:r>
            <w:r w:rsidRPr="00284732">
              <w:rPr>
                <w:color w:val="000000"/>
                <w:lang w:val="en-US"/>
              </w:rPr>
              <w:t>Portfolio</w:t>
            </w:r>
            <w:r w:rsidRPr="00284732">
              <w:rPr>
                <w:color w:val="000000"/>
              </w:rPr>
              <w:t>». Договор № В-21.03/2017 203 от 29 марта 2017</w:t>
            </w:r>
          </w:p>
          <w:p w:rsidR="007313AE" w:rsidRPr="00284732" w:rsidRDefault="007313AE" w:rsidP="007313AE">
            <w:pPr>
              <w:shd w:val="clear" w:color="auto" w:fill="FFFFFF"/>
              <w:ind w:left="360"/>
              <w:rPr>
                <w:color w:val="000000"/>
              </w:rPr>
            </w:pPr>
            <w:r w:rsidRPr="00284732">
              <w:rPr>
                <w:color w:val="000000"/>
              </w:rPr>
              <w:t>Доступ к личному кабинету в системе «ЭИОС»</w:t>
            </w:r>
          </w:p>
          <w:p w:rsidR="007313AE" w:rsidRPr="00284732" w:rsidRDefault="007313AE" w:rsidP="007313AE">
            <w:pPr>
              <w:shd w:val="clear" w:color="auto" w:fill="FFFFFF"/>
              <w:ind w:left="360"/>
            </w:pPr>
            <w:r w:rsidRPr="00284732">
              <w:t xml:space="preserve">Система электронного тестирования </w:t>
            </w:r>
            <w:r w:rsidRPr="00284732">
              <w:rPr>
                <w:lang w:val="en-US"/>
              </w:rPr>
              <w:t>VeralTest</w:t>
            </w:r>
            <w:r w:rsidRPr="00284732">
              <w:t xml:space="preserve"> </w:t>
            </w:r>
            <w:r w:rsidRPr="00284732">
              <w:rPr>
                <w:lang w:val="en-US"/>
              </w:rPr>
              <w:t>Professional</w:t>
            </w:r>
            <w:r w:rsidRPr="00284732">
              <w:t xml:space="preserve"> 2.7. Акт предоставления прав № ИТ178496 от 14.10.2015 (бессрочно)</w:t>
            </w:r>
          </w:p>
          <w:p w:rsidR="007313AE" w:rsidRDefault="007313AE" w:rsidP="007313AE">
            <w:pPr>
              <w:pStyle w:val="aff2"/>
            </w:pPr>
          </w:p>
        </w:tc>
      </w:tr>
    </w:tbl>
    <w:p w:rsidR="007E5737" w:rsidRPr="004C4EA1" w:rsidRDefault="007E5737" w:rsidP="007E5737">
      <w:pPr>
        <w:spacing w:line="276" w:lineRule="auto"/>
        <w:jc w:val="both"/>
      </w:pPr>
    </w:p>
    <w:p w:rsidR="007313AE" w:rsidRDefault="007313AE">
      <w:pPr>
        <w:rPr>
          <w:b/>
        </w:rPr>
      </w:pPr>
      <w:r>
        <w:rPr>
          <w:b/>
        </w:rPr>
        <w:br w:type="page"/>
      </w:r>
    </w:p>
    <w:p w:rsidR="00735F05" w:rsidRPr="004C4EA1" w:rsidRDefault="00735F05" w:rsidP="007E5737">
      <w:pPr>
        <w:spacing w:line="276" w:lineRule="auto"/>
        <w:ind w:firstLine="709"/>
        <w:jc w:val="both"/>
        <w:rPr>
          <w:b/>
        </w:rPr>
      </w:pPr>
    </w:p>
    <w:bookmarkEnd w:id="9"/>
    <w:p w:rsidR="0015390A" w:rsidRDefault="0015390A" w:rsidP="0015390A">
      <w:pPr>
        <w:rPr>
          <w:b/>
          <w:bCs/>
          <w:color w:val="000000"/>
        </w:rPr>
      </w:pPr>
      <w:r w:rsidRPr="00C24C1A">
        <w:rPr>
          <w:b/>
          <w:bCs/>
          <w:color w:val="000000"/>
        </w:rPr>
        <w:t>8. МАТЕРИАЛЬНО-ТЕХНИЧЕСКОЕ ОБЕСПЕЧЕНИЕ ДИСЦИПЛИНЫ</w:t>
      </w:r>
    </w:p>
    <w:p w:rsidR="0015390A" w:rsidRDefault="0015390A" w:rsidP="0015390A">
      <w:pPr>
        <w:widowControl w:val="0"/>
        <w:shd w:val="clear" w:color="auto" w:fill="FFFFFF"/>
        <w:ind w:firstLine="540"/>
        <w:rPr>
          <w:b/>
          <w:bCs/>
          <w:spacing w:val="-6"/>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750"/>
        <w:gridCol w:w="2326"/>
        <w:gridCol w:w="2256"/>
        <w:gridCol w:w="3549"/>
      </w:tblGrid>
      <w:tr w:rsidR="004265B8" w:rsidRPr="00284732" w:rsidTr="004265B8">
        <w:tc>
          <w:tcPr>
            <w:tcW w:w="259" w:type="pct"/>
          </w:tcPr>
          <w:p w:rsidR="004265B8" w:rsidRPr="00284732" w:rsidRDefault="004265B8" w:rsidP="00895A40">
            <w:r w:rsidRPr="00284732">
              <w:t>№ п\п</w:t>
            </w:r>
          </w:p>
        </w:tc>
        <w:tc>
          <w:tcPr>
            <w:tcW w:w="840" w:type="pct"/>
          </w:tcPr>
          <w:p w:rsidR="004265B8" w:rsidRPr="00284732" w:rsidRDefault="004265B8" w:rsidP="00895A40">
            <w:r w:rsidRPr="00284732">
              <w:t xml:space="preserve">Наименование дисциплины (модуля), практик в соответствии с учебным планом </w:t>
            </w:r>
          </w:p>
        </w:tc>
        <w:tc>
          <w:tcPr>
            <w:tcW w:w="1116" w:type="pct"/>
          </w:tcPr>
          <w:p w:rsidR="004265B8" w:rsidRPr="00284732" w:rsidRDefault="004265B8" w:rsidP="00895A40">
            <w:r w:rsidRPr="00284732">
              <w:t>Наименование специальных помещений и помещений для самостоятельной работы</w:t>
            </w:r>
          </w:p>
        </w:tc>
        <w:tc>
          <w:tcPr>
            <w:tcW w:w="1082" w:type="pct"/>
          </w:tcPr>
          <w:p w:rsidR="004265B8" w:rsidRPr="00284732" w:rsidRDefault="004265B8" w:rsidP="00895A40">
            <w:r w:rsidRPr="00284732">
              <w:t>Оснащенность специальных помещений и помещений для самостоятельной работы</w:t>
            </w:r>
          </w:p>
        </w:tc>
        <w:tc>
          <w:tcPr>
            <w:tcW w:w="1703" w:type="pct"/>
          </w:tcPr>
          <w:p w:rsidR="004265B8" w:rsidRPr="00284732" w:rsidRDefault="004265B8" w:rsidP="00895A40">
            <w:r w:rsidRPr="00284732">
              <w:t xml:space="preserve">Перечень лицензионного программного обеспечения. </w:t>
            </w:r>
          </w:p>
          <w:p w:rsidR="004265B8" w:rsidRPr="00284732" w:rsidRDefault="004265B8" w:rsidP="00895A40">
            <w:r w:rsidRPr="00284732">
              <w:t>Реквизиты подтверждающего документа</w:t>
            </w:r>
          </w:p>
        </w:tc>
      </w:tr>
      <w:tr w:rsidR="004265B8" w:rsidRPr="00284732" w:rsidTr="004265B8">
        <w:tc>
          <w:tcPr>
            <w:tcW w:w="259" w:type="pct"/>
          </w:tcPr>
          <w:p w:rsidR="004265B8" w:rsidRPr="00284732" w:rsidRDefault="004265B8" w:rsidP="00895A40"/>
        </w:tc>
        <w:tc>
          <w:tcPr>
            <w:tcW w:w="840" w:type="pct"/>
          </w:tcPr>
          <w:p w:rsidR="004265B8" w:rsidRPr="00284732" w:rsidRDefault="004265B8" w:rsidP="00895A40">
            <w:r w:rsidRPr="00284732">
              <w:t>Б1.Б.29</w:t>
            </w:r>
          </w:p>
          <w:p w:rsidR="004265B8" w:rsidRPr="00284732" w:rsidRDefault="004265B8" w:rsidP="00895A40">
            <w:r w:rsidRPr="00284732">
              <w:t xml:space="preserve">Педиатрия </w:t>
            </w:r>
          </w:p>
        </w:tc>
        <w:tc>
          <w:tcPr>
            <w:tcW w:w="1116" w:type="pct"/>
          </w:tcPr>
          <w:p w:rsidR="004265B8" w:rsidRPr="00284732" w:rsidRDefault="004265B8" w:rsidP="00895A40">
            <w:pPr>
              <w:autoSpaceDE w:val="0"/>
              <w:autoSpaceDN w:val="0"/>
              <w:adjustRightInd w:val="0"/>
              <w:rPr>
                <w:color w:val="000000"/>
              </w:rPr>
            </w:pPr>
            <w:r w:rsidRPr="00284732">
              <w:rPr>
                <w:color w:val="000000"/>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4265B8" w:rsidRPr="00284732" w:rsidRDefault="004265B8" w:rsidP="00895A40">
            <w:pPr>
              <w:autoSpaceDE w:val="0"/>
              <w:autoSpaceDN w:val="0"/>
              <w:adjustRightInd w:val="0"/>
              <w:rPr>
                <w:bCs/>
                <w:color w:val="000000"/>
              </w:rPr>
            </w:pPr>
            <w:r w:rsidRPr="00284732">
              <w:rPr>
                <w:color w:val="000000"/>
              </w:rPr>
              <w:t xml:space="preserve">ауд. № </w:t>
            </w:r>
            <w:r w:rsidRPr="00284732">
              <w:t>№ 424 (258)</w:t>
            </w:r>
          </w:p>
          <w:p w:rsidR="004265B8" w:rsidRPr="00284732" w:rsidRDefault="004265B8" w:rsidP="00895A40">
            <w:pPr>
              <w:autoSpaceDE w:val="0"/>
              <w:autoSpaceDN w:val="0"/>
              <w:adjustRightInd w:val="0"/>
              <w:rPr>
                <w:color w:val="000000"/>
              </w:rPr>
            </w:pPr>
            <w:r w:rsidRPr="00284732">
              <w:rPr>
                <w:color w:val="000000"/>
              </w:rPr>
              <w:t>357502, Ставропольский край, город Пятигорск, площадь Ленина, дом 3</w:t>
            </w:r>
          </w:p>
        </w:tc>
        <w:tc>
          <w:tcPr>
            <w:tcW w:w="1082" w:type="pct"/>
          </w:tcPr>
          <w:p w:rsidR="004265B8" w:rsidRPr="00284732" w:rsidRDefault="004265B8" w:rsidP="00895A40">
            <w:r w:rsidRPr="00284732">
              <w:t>Столы ученические</w:t>
            </w:r>
          </w:p>
          <w:p w:rsidR="004265B8" w:rsidRPr="00284732" w:rsidRDefault="004265B8" w:rsidP="00895A40">
            <w:r w:rsidRPr="00284732">
              <w:t>Стулья ученические</w:t>
            </w:r>
          </w:p>
          <w:p w:rsidR="004265B8" w:rsidRPr="00284732" w:rsidRDefault="004265B8" w:rsidP="00895A40">
            <w:r w:rsidRPr="00284732">
              <w:t>Набор демонстрационного оборудования и учебно-наглядных пособий</w:t>
            </w:r>
          </w:p>
        </w:tc>
        <w:tc>
          <w:tcPr>
            <w:tcW w:w="1703" w:type="pct"/>
          </w:tcPr>
          <w:p w:rsidR="004265B8" w:rsidRPr="00284732" w:rsidRDefault="004265B8" w:rsidP="00895A40">
            <w:pPr>
              <w:shd w:val="clear" w:color="auto" w:fill="FFFFFF"/>
              <w:ind w:left="360"/>
              <w:rPr>
                <w:color w:val="000000"/>
              </w:rPr>
            </w:pPr>
            <w:r w:rsidRPr="00284732">
              <w:rPr>
                <w:color w:val="000000"/>
              </w:rPr>
              <w:t>Microsoft Office 365. Договор с ООО СТК «ВЕРШИНА» №27122016-1 от 27 декабря 2016 г.</w:t>
            </w:r>
          </w:p>
          <w:p w:rsidR="004265B8" w:rsidRPr="00284732" w:rsidRDefault="004265B8" w:rsidP="00895A40">
            <w:pPr>
              <w:shd w:val="clear" w:color="auto" w:fill="FFFFFF"/>
              <w:ind w:left="360"/>
              <w:rPr>
                <w:color w:val="000000"/>
                <w:lang w:val="en-US"/>
              </w:rPr>
            </w:pPr>
            <w:r w:rsidRPr="00284732">
              <w:rPr>
                <w:color w:val="000000"/>
                <w:lang w:val="en-US"/>
              </w:rPr>
              <w:t xml:space="preserve">Kaspersky Endpoint Security Russian Edition. 100149 Educational Renewal License 1FB6161121102233870682. 100 </w:t>
            </w:r>
            <w:r w:rsidRPr="00284732">
              <w:rPr>
                <w:color w:val="000000"/>
              </w:rPr>
              <w:t>лицензий</w:t>
            </w:r>
            <w:r w:rsidRPr="00284732">
              <w:rPr>
                <w:color w:val="000000"/>
                <w:lang w:val="en-US"/>
              </w:rPr>
              <w:t>.</w:t>
            </w:r>
          </w:p>
          <w:p w:rsidR="004265B8" w:rsidRPr="00284732" w:rsidRDefault="004265B8" w:rsidP="00895A40">
            <w:pPr>
              <w:shd w:val="clear" w:color="auto" w:fill="FFFFFF"/>
              <w:ind w:left="360"/>
              <w:rPr>
                <w:color w:val="000000"/>
                <w:lang w:val="en-US"/>
              </w:rPr>
            </w:pPr>
            <w:r w:rsidRPr="00284732">
              <w:rPr>
                <w:color w:val="000000"/>
                <w:lang w:val="en-US"/>
              </w:rPr>
              <w:t xml:space="preserve">Office Standard 2016. 200 </w:t>
            </w:r>
            <w:r w:rsidRPr="00284732">
              <w:rPr>
                <w:color w:val="000000"/>
              </w:rPr>
              <w:t>лицензий</w:t>
            </w:r>
            <w:r w:rsidRPr="00284732">
              <w:rPr>
                <w:color w:val="000000"/>
                <w:lang w:val="en-US"/>
              </w:rPr>
              <w:t xml:space="preserve"> OPEN 96197565ZZE1712.</w:t>
            </w:r>
          </w:p>
          <w:p w:rsidR="004265B8" w:rsidRPr="00284732" w:rsidRDefault="004265B8" w:rsidP="00895A40">
            <w:pPr>
              <w:shd w:val="clear" w:color="auto" w:fill="FFFFFF"/>
              <w:ind w:left="360"/>
              <w:rPr>
                <w:color w:val="000000"/>
                <w:lang w:val="en-US"/>
              </w:rPr>
            </w:pPr>
            <w:r w:rsidRPr="00284732">
              <w:rPr>
                <w:color w:val="000000"/>
                <w:lang w:val="en-US"/>
              </w:rPr>
              <w:t>Microsoft Open License :66237142 OPEN 96197565ZZE1712. 2017</w:t>
            </w:r>
          </w:p>
          <w:p w:rsidR="004265B8" w:rsidRPr="00284732" w:rsidRDefault="004265B8" w:rsidP="00895A40">
            <w:pPr>
              <w:shd w:val="clear" w:color="auto" w:fill="FFFFFF"/>
              <w:ind w:left="360"/>
              <w:rPr>
                <w:color w:val="000000"/>
                <w:lang w:val="en-US"/>
              </w:rPr>
            </w:pPr>
            <w:r w:rsidRPr="00284732">
              <w:rPr>
                <w:color w:val="000000"/>
                <w:lang w:val="en-US"/>
              </w:rPr>
              <w:t>Microsoft Open License : 66432164 OPEN 96439360ZZE1802. 2018.</w:t>
            </w:r>
          </w:p>
          <w:p w:rsidR="004265B8" w:rsidRPr="00284732" w:rsidRDefault="004265B8" w:rsidP="00895A40">
            <w:pPr>
              <w:shd w:val="clear" w:color="auto" w:fill="FFFFFF"/>
              <w:ind w:left="360"/>
              <w:rPr>
                <w:color w:val="000000"/>
                <w:lang w:val="en-US"/>
              </w:rPr>
            </w:pPr>
            <w:r w:rsidRPr="00284732">
              <w:rPr>
                <w:color w:val="000000"/>
                <w:lang w:val="en-US"/>
              </w:rPr>
              <w:t>Microsoft Open License : 68169617 OPEN 98108543ZZE1903. 2019.</w:t>
            </w:r>
          </w:p>
          <w:p w:rsidR="004265B8" w:rsidRPr="00284732" w:rsidRDefault="004265B8" w:rsidP="00895A40">
            <w:pPr>
              <w:shd w:val="clear" w:color="auto" w:fill="FFFFFF"/>
              <w:ind w:left="360"/>
              <w:rPr>
                <w:color w:val="000000"/>
              </w:rPr>
            </w:pPr>
            <w:r w:rsidRPr="00284732">
              <w:rPr>
                <w:color w:val="000000"/>
              </w:rPr>
              <w:t>Операционные</w:t>
            </w:r>
            <w:r w:rsidRPr="00284732">
              <w:rPr>
                <w:color w:val="000000"/>
                <w:lang w:val="en-US"/>
              </w:rPr>
              <w:t xml:space="preserve"> </w:t>
            </w:r>
            <w:r w:rsidRPr="00284732">
              <w:rPr>
                <w:color w:val="000000"/>
              </w:rPr>
              <w:t>системы</w:t>
            </w:r>
            <w:r w:rsidRPr="00284732">
              <w:rPr>
                <w:color w:val="000000"/>
                <w:lang w:val="en-US"/>
              </w:rPr>
              <w:t xml:space="preserve"> OEM,  OS Windows XP; OS Windows 7; OS Windows 8; OS Windows 10. </w:t>
            </w:r>
            <w:r w:rsidRPr="00284732">
              <w:rPr>
                <w:color w:val="000000"/>
              </w:rPr>
              <w:t>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стикере с голографической защитой.</w:t>
            </w:r>
          </w:p>
          <w:p w:rsidR="004265B8" w:rsidRPr="00284732" w:rsidRDefault="004265B8" w:rsidP="00895A40">
            <w:pPr>
              <w:shd w:val="clear" w:color="auto" w:fill="FFFFFF"/>
              <w:ind w:left="360"/>
              <w:rPr>
                <w:color w:val="000000"/>
              </w:rPr>
            </w:pPr>
            <w:r w:rsidRPr="00284732">
              <w:rPr>
                <w:color w:val="000000"/>
              </w:rPr>
              <w:t>Доступ к личному кабинету в системе «4</w:t>
            </w:r>
            <w:r w:rsidRPr="00284732">
              <w:rPr>
                <w:color w:val="000000"/>
                <w:lang w:val="en-US"/>
              </w:rPr>
              <w:t>Portfolio</w:t>
            </w:r>
            <w:r w:rsidRPr="00284732">
              <w:rPr>
                <w:color w:val="000000"/>
              </w:rPr>
              <w:t>». Договор № В-21.03/2017 203 от 29 марта 2017</w:t>
            </w:r>
          </w:p>
          <w:p w:rsidR="004265B8" w:rsidRPr="00284732" w:rsidRDefault="004265B8" w:rsidP="00895A40">
            <w:pPr>
              <w:shd w:val="clear" w:color="auto" w:fill="FFFFFF"/>
              <w:ind w:left="360"/>
              <w:rPr>
                <w:color w:val="000000"/>
              </w:rPr>
            </w:pPr>
            <w:r w:rsidRPr="00284732">
              <w:rPr>
                <w:color w:val="000000"/>
              </w:rPr>
              <w:t>Доступ к личному кабинету в системе «ЭИОС»</w:t>
            </w:r>
          </w:p>
          <w:p w:rsidR="004265B8" w:rsidRPr="00284732" w:rsidRDefault="004265B8" w:rsidP="00895A40">
            <w:pPr>
              <w:shd w:val="clear" w:color="auto" w:fill="FFFFFF"/>
              <w:ind w:left="360"/>
            </w:pPr>
            <w:r w:rsidRPr="00284732">
              <w:t xml:space="preserve">Система электронного тестирования </w:t>
            </w:r>
            <w:r w:rsidRPr="00284732">
              <w:rPr>
                <w:lang w:val="en-US"/>
              </w:rPr>
              <w:t>VeralTest</w:t>
            </w:r>
            <w:r w:rsidRPr="00284732">
              <w:t xml:space="preserve"> </w:t>
            </w:r>
            <w:r w:rsidRPr="00284732">
              <w:rPr>
                <w:lang w:val="en-US"/>
              </w:rPr>
              <w:lastRenderedPageBreak/>
              <w:t>Professional</w:t>
            </w:r>
            <w:r w:rsidRPr="00284732">
              <w:t xml:space="preserve"> 2.7. Акт предоставления прав № ИТ178496 от 14.10.2015 (бессрочно)</w:t>
            </w:r>
          </w:p>
          <w:p w:rsidR="004265B8" w:rsidRPr="00284732" w:rsidRDefault="004265B8" w:rsidP="00895A40"/>
        </w:tc>
      </w:tr>
      <w:tr w:rsidR="004265B8" w:rsidRPr="00284732" w:rsidTr="004265B8">
        <w:tc>
          <w:tcPr>
            <w:tcW w:w="259" w:type="pct"/>
          </w:tcPr>
          <w:p w:rsidR="004265B8" w:rsidRPr="00284732" w:rsidRDefault="004265B8" w:rsidP="00895A40"/>
        </w:tc>
        <w:tc>
          <w:tcPr>
            <w:tcW w:w="840" w:type="pct"/>
          </w:tcPr>
          <w:p w:rsidR="004265B8" w:rsidRPr="00284732" w:rsidRDefault="004265B8" w:rsidP="00895A40"/>
        </w:tc>
        <w:tc>
          <w:tcPr>
            <w:tcW w:w="1116" w:type="pct"/>
          </w:tcPr>
          <w:p w:rsidR="004265B8" w:rsidRPr="00284732" w:rsidRDefault="004265B8" w:rsidP="00895A40">
            <w:pPr>
              <w:autoSpaceDE w:val="0"/>
              <w:autoSpaceDN w:val="0"/>
              <w:adjustRightInd w:val="0"/>
              <w:rPr>
                <w:color w:val="000000"/>
              </w:rPr>
            </w:pPr>
            <w:r w:rsidRPr="00284732">
              <w:rPr>
                <w:color w:val="000000"/>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4265B8" w:rsidRPr="00284732" w:rsidRDefault="004265B8" w:rsidP="00895A40">
            <w:pPr>
              <w:autoSpaceDE w:val="0"/>
              <w:autoSpaceDN w:val="0"/>
              <w:adjustRightInd w:val="0"/>
              <w:rPr>
                <w:bCs/>
                <w:color w:val="000000"/>
              </w:rPr>
            </w:pPr>
            <w:r w:rsidRPr="00284732">
              <w:rPr>
                <w:color w:val="000000"/>
              </w:rPr>
              <w:t xml:space="preserve">ауд. № </w:t>
            </w:r>
            <w:r w:rsidRPr="00284732">
              <w:t>№425 (259)</w:t>
            </w:r>
          </w:p>
          <w:p w:rsidR="004265B8" w:rsidRPr="00284732" w:rsidRDefault="004265B8" w:rsidP="00895A40">
            <w:pPr>
              <w:autoSpaceDE w:val="0"/>
              <w:autoSpaceDN w:val="0"/>
              <w:adjustRightInd w:val="0"/>
              <w:rPr>
                <w:color w:val="000000"/>
              </w:rPr>
            </w:pPr>
            <w:r w:rsidRPr="00284732">
              <w:rPr>
                <w:color w:val="000000"/>
              </w:rPr>
              <w:t>357502, Ставропольский край, город Пятигорск, площадь Ленина, дом 3</w:t>
            </w:r>
          </w:p>
        </w:tc>
        <w:tc>
          <w:tcPr>
            <w:tcW w:w="1082" w:type="pct"/>
          </w:tcPr>
          <w:p w:rsidR="004265B8" w:rsidRPr="00284732" w:rsidRDefault="004265B8" w:rsidP="00895A40">
            <w:r w:rsidRPr="00284732">
              <w:t>Столы ученические</w:t>
            </w:r>
          </w:p>
          <w:p w:rsidR="004265B8" w:rsidRPr="00284732" w:rsidRDefault="004265B8" w:rsidP="00895A40">
            <w:r w:rsidRPr="00284732">
              <w:t>Стулья ученические</w:t>
            </w:r>
          </w:p>
          <w:p w:rsidR="004265B8" w:rsidRPr="00284732" w:rsidRDefault="004265B8" w:rsidP="00895A40">
            <w:r w:rsidRPr="00284732">
              <w:t>Набор демонстрационного оборудования и учебно-наглядных пособий</w:t>
            </w:r>
          </w:p>
        </w:tc>
        <w:tc>
          <w:tcPr>
            <w:tcW w:w="1703" w:type="pct"/>
          </w:tcPr>
          <w:p w:rsidR="004265B8" w:rsidRPr="00284732" w:rsidRDefault="004265B8" w:rsidP="00895A40"/>
        </w:tc>
      </w:tr>
      <w:tr w:rsidR="004265B8" w:rsidRPr="00284732" w:rsidTr="004265B8">
        <w:tc>
          <w:tcPr>
            <w:tcW w:w="259" w:type="pct"/>
          </w:tcPr>
          <w:p w:rsidR="004265B8" w:rsidRPr="00284732" w:rsidRDefault="004265B8" w:rsidP="00895A40"/>
        </w:tc>
        <w:tc>
          <w:tcPr>
            <w:tcW w:w="840" w:type="pct"/>
          </w:tcPr>
          <w:p w:rsidR="004265B8" w:rsidRPr="00284732" w:rsidRDefault="004265B8" w:rsidP="00895A40"/>
        </w:tc>
        <w:tc>
          <w:tcPr>
            <w:tcW w:w="1116" w:type="pct"/>
          </w:tcPr>
          <w:p w:rsidR="004265B8" w:rsidRPr="00284732" w:rsidRDefault="004265B8" w:rsidP="00895A40">
            <w:pPr>
              <w:autoSpaceDE w:val="0"/>
              <w:autoSpaceDN w:val="0"/>
              <w:adjustRightInd w:val="0"/>
              <w:rPr>
                <w:color w:val="000000"/>
              </w:rPr>
            </w:pPr>
            <w:r w:rsidRPr="00284732">
              <w:rPr>
                <w:color w:val="000000"/>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4265B8" w:rsidRPr="00284732" w:rsidRDefault="004265B8" w:rsidP="00895A40">
            <w:pPr>
              <w:autoSpaceDE w:val="0"/>
              <w:autoSpaceDN w:val="0"/>
              <w:adjustRightInd w:val="0"/>
              <w:rPr>
                <w:color w:val="000000"/>
              </w:rPr>
            </w:pPr>
            <w:r w:rsidRPr="00284732">
              <w:rPr>
                <w:color w:val="000000"/>
              </w:rPr>
              <w:t>ауд. №101 (101)</w:t>
            </w:r>
          </w:p>
          <w:p w:rsidR="004265B8" w:rsidRPr="00284732" w:rsidRDefault="004265B8" w:rsidP="00895A40">
            <w:pPr>
              <w:autoSpaceDE w:val="0"/>
              <w:autoSpaceDN w:val="0"/>
              <w:adjustRightInd w:val="0"/>
            </w:pPr>
            <w:r w:rsidRPr="00284732">
              <w:rPr>
                <w:color w:val="000000"/>
              </w:rPr>
              <w:t xml:space="preserve">357538, Ставропольский край, город Пятигорск, улица </w:t>
            </w:r>
            <w:hyperlink r:id="rId9" w:tgtFrame="_blank" w:history="1">
              <w:r w:rsidRPr="00284732">
                <w:rPr>
                  <w:color w:val="000000"/>
                </w:rPr>
                <w:t>Бештаугорское шоссе, дом 7</w:t>
              </w:r>
            </w:hyperlink>
          </w:p>
          <w:p w:rsidR="004265B8" w:rsidRPr="00284732" w:rsidRDefault="004265B8" w:rsidP="00895A40">
            <w:pPr>
              <w:autoSpaceDE w:val="0"/>
              <w:autoSpaceDN w:val="0"/>
              <w:adjustRightInd w:val="0"/>
              <w:rPr>
                <w:color w:val="000000"/>
              </w:rPr>
            </w:pPr>
            <w:r w:rsidRPr="00284732">
              <w:rPr>
                <w:color w:val="000000"/>
              </w:rPr>
              <w:t>ГБУЗ СК «Пятигорская городская специализированная инфекционная больница»</w:t>
            </w:r>
          </w:p>
          <w:p w:rsidR="004265B8" w:rsidRPr="00284732" w:rsidRDefault="004265B8" w:rsidP="00895A40">
            <w:pPr>
              <w:autoSpaceDE w:val="0"/>
              <w:autoSpaceDN w:val="0"/>
              <w:adjustRightInd w:val="0"/>
              <w:rPr>
                <w:color w:val="000000"/>
              </w:rPr>
            </w:pPr>
            <w:r w:rsidRPr="00284732">
              <w:rPr>
                <w:color w:val="000000"/>
              </w:rPr>
              <w:t xml:space="preserve">Договор об организации практической подготовки обучающихся, заключаемого между </w:t>
            </w:r>
            <w:r w:rsidRPr="00284732">
              <w:rPr>
                <w:color w:val="000000"/>
              </w:rPr>
              <w:lastRenderedPageBreak/>
              <w:t xml:space="preserve">образовательной организацией и медицинской организацией от 20.07.2016г.  </w:t>
            </w:r>
          </w:p>
        </w:tc>
        <w:tc>
          <w:tcPr>
            <w:tcW w:w="1082" w:type="pct"/>
          </w:tcPr>
          <w:p w:rsidR="004265B8" w:rsidRPr="00284732" w:rsidRDefault="004265B8" w:rsidP="00895A40">
            <w:r w:rsidRPr="00284732">
              <w:lastRenderedPageBreak/>
              <w:t>Набор демонстрационного оборудования и учебно-наглядных пособий, обеспечивающие тематические иллюстрации, соответствующие  программе дисциплины, рабочим учебным  программам дисциплины</w:t>
            </w:r>
          </w:p>
          <w:p w:rsidR="004265B8" w:rsidRPr="00284732" w:rsidRDefault="004265B8" w:rsidP="00895A40">
            <w:r w:rsidRPr="00284732">
              <w:t>Столы</w:t>
            </w:r>
          </w:p>
          <w:p w:rsidR="004265B8" w:rsidRPr="00284732" w:rsidRDefault="004265B8" w:rsidP="00895A40">
            <w:r w:rsidRPr="00284732">
              <w:t>Стулья</w:t>
            </w:r>
          </w:p>
          <w:p w:rsidR="004265B8" w:rsidRPr="00284732" w:rsidRDefault="004265B8" w:rsidP="00895A40">
            <w:r w:rsidRPr="00284732">
              <w:t>Кушетка осмотра пациентов</w:t>
            </w:r>
          </w:p>
        </w:tc>
        <w:tc>
          <w:tcPr>
            <w:tcW w:w="1703" w:type="pct"/>
          </w:tcPr>
          <w:p w:rsidR="004265B8" w:rsidRPr="00284732" w:rsidRDefault="004265B8" w:rsidP="00895A40"/>
        </w:tc>
      </w:tr>
      <w:tr w:rsidR="004265B8" w:rsidRPr="00284732" w:rsidTr="004265B8">
        <w:tc>
          <w:tcPr>
            <w:tcW w:w="259" w:type="pct"/>
          </w:tcPr>
          <w:p w:rsidR="004265B8" w:rsidRPr="00284732" w:rsidRDefault="004265B8" w:rsidP="00895A40"/>
        </w:tc>
        <w:tc>
          <w:tcPr>
            <w:tcW w:w="840" w:type="pct"/>
          </w:tcPr>
          <w:p w:rsidR="004265B8" w:rsidRPr="00284732" w:rsidRDefault="004265B8" w:rsidP="00895A40"/>
        </w:tc>
        <w:tc>
          <w:tcPr>
            <w:tcW w:w="1116" w:type="pct"/>
          </w:tcPr>
          <w:p w:rsidR="004265B8" w:rsidRPr="00284732" w:rsidRDefault="004265B8" w:rsidP="00895A40">
            <w:pPr>
              <w:autoSpaceDE w:val="0"/>
              <w:autoSpaceDN w:val="0"/>
              <w:adjustRightInd w:val="0"/>
              <w:rPr>
                <w:color w:val="000000"/>
              </w:rPr>
            </w:pPr>
            <w:r w:rsidRPr="00284732">
              <w:rPr>
                <w:color w:val="000000"/>
              </w:rPr>
              <w:t xml:space="preserve">Учебная аудитория для проведения занятий лекционного типа: </w:t>
            </w:r>
          </w:p>
          <w:p w:rsidR="004265B8" w:rsidRPr="00284732" w:rsidRDefault="004265B8" w:rsidP="00895A40">
            <w:pPr>
              <w:autoSpaceDE w:val="0"/>
              <w:autoSpaceDN w:val="0"/>
              <w:adjustRightInd w:val="0"/>
              <w:rPr>
                <w:color w:val="000000"/>
              </w:rPr>
            </w:pPr>
            <w:r w:rsidRPr="00284732">
              <w:rPr>
                <w:color w:val="000000"/>
              </w:rPr>
              <w:t>Правый лекционный зал  (295)  357532, Ставропольский край, город Пятигорск, проспект Калинина, дом 11; Уч.корп.№1</w:t>
            </w:r>
          </w:p>
        </w:tc>
        <w:tc>
          <w:tcPr>
            <w:tcW w:w="1082" w:type="pct"/>
          </w:tcPr>
          <w:p w:rsidR="004265B8" w:rsidRPr="00284732" w:rsidRDefault="004265B8" w:rsidP="00895A40">
            <w:pPr>
              <w:autoSpaceDE w:val="0"/>
              <w:autoSpaceDN w:val="0"/>
              <w:adjustRightInd w:val="0"/>
            </w:pPr>
            <w:r w:rsidRPr="00284732">
              <w:t>Проектор</w:t>
            </w:r>
          </w:p>
          <w:p w:rsidR="004265B8" w:rsidRPr="00284732" w:rsidRDefault="004265B8" w:rsidP="00895A40">
            <w:pPr>
              <w:autoSpaceDE w:val="0"/>
              <w:autoSpaceDN w:val="0"/>
              <w:adjustRightInd w:val="0"/>
            </w:pPr>
            <w:r w:rsidRPr="00284732">
              <w:t xml:space="preserve">Ноутбук </w:t>
            </w:r>
          </w:p>
          <w:p w:rsidR="004265B8" w:rsidRPr="00284732" w:rsidRDefault="004265B8" w:rsidP="00895A40">
            <w:pPr>
              <w:autoSpaceDE w:val="0"/>
              <w:autoSpaceDN w:val="0"/>
              <w:adjustRightInd w:val="0"/>
            </w:pPr>
            <w:r w:rsidRPr="00284732">
              <w:t>Доска ученическая</w:t>
            </w:r>
          </w:p>
          <w:p w:rsidR="004265B8" w:rsidRPr="00284732" w:rsidRDefault="004265B8" w:rsidP="00895A40">
            <w:r w:rsidRPr="00284732">
              <w:t xml:space="preserve">Столы ученические </w:t>
            </w:r>
          </w:p>
          <w:p w:rsidR="004265B8" w:rsidRPr="00284732" w:rsidRDefault="004265B8" w:rsidP="00895A40">
            <w:r w:rsidRPr="00284732">
              <w:t xml:space="preserve">Стулья ученические </w:t>
            </w:r>
          </w:p>
          <w:p w:rsidR="004265B8" w:rsidRPr="00284732" w:rsidRDefault="004265B8" w:rsidP="00895A40">
            <w:r w:rsidRPr="00284732">
              <w:t>Стол для преподавателя</w:t>
            </w:r>
          </w:p>
          <w:p w:rsidR="004265B8" w:rsidRPr="00284732" w:rsidRDefault="004265B8" w:rsidP="00895A40">
            <w:pPr>
              <w:autoSpaceDE w:val="0"/>
              <w:autoSpaceDN w:val="0"/>
              <w:adjustRightInd w:val="0"/>
            </w:pPr>
            <w:r w:rsidRPr="00284732">
              <w:t>Стул преподавателя</w:t>
            </w:r>
          </w:p>
          <w:p w:rsidR="004265B8" w:rsidRPr="00284732" w:rsidRDefault="004265B8" w:rsidP="00895A40">
            <w:r w:rsidRPr="00284732">
              <w:t>Набор демонстрационного оборудования и учебно-наглядных пособий, обеспечивающие тематические иллюстрации, соответствующие  программе дисциплины, рабочим учебным  программам дисциплины</w:t>
            </w:r>
          </w:p>
        </w:tc>
        <w:tc>
          <w:tcPr>
            <w:tcW w:w="1703" w:type="pct"/>
          </w:tcPr>
          <w:p w:rsidR="004265B8" w:rsidRPr="00284732" w:rsidRDefault="004265B8" w:rsidP="00895A40"/>
        </w:tc>
      </w:tr>
      <w:tr w:rsidR="004265B8" w:rsidRPr="00284732" w:rsidTr="004265B8">
        <w:tc>
          <w:tcPr>
            <w:tcW w:w="259" w:type="pct"/>
          </w:tcPr>
          <w:p w:rsidR="004265B8" w:rsidRPr="00284732" w:rsidRDefault="004265B8" w:rsidP="00895A40"/>
        </w:tc>
        <w:tc>
          <w:tcPr>
            <w:tcW w:w="840" w:type="pct"/>
          </w:tcPr>
          <w:p w:rsidR="004265B8" w:rsidRPr="00284732" w:rsidRDefault="004265B8" w:rsidP="00895A40"/>
        </w:tc>
        <w:tc>
          <w:tcPr>
            <w:tcW w:w="1116" w:type="pct"/>
          </w:tcPr>
          <w:p w:rsidR="004265B8" w:rsidRPr="00284732" w:rsidRDefault="004265B8" w:rsidP="00895A40">
            <w:pPr>
              <w:autoSpaceDE w:val="0"/>
              <w:autoSpaceDN w:val="0"/>
              <w:adjustRightInd w:val="0"/>
              <w:rPr>
                <w:color w:val="000000"/>
              </w:rPr>
            </w:pPr>
            <w:r w:rsidRPr="00284732">
              <w:rPr>
                <w:color w:val="000000"/>
              </w:rPr>
              <w:t xml:space="preserve">Учебная аудитория для проведения занятий лекционного типа: </w:t>
            </w:r>
          </w:p>
          <w:p w:rsidR="004265B8" w:rsidRPr="00284732" w:rsidRDefault="004265B8" w:rsidP="00895A40">
            <w:pPr>
              <w:rPr>
                <w:color w:val="000000"/>
              </w:rPr>
            </w:pPr>
            <w:r w:rsidRPr="00284732">
              <w:rPr>
                <w:color w:val="000000"/>
              </w:rPr>
              <w:t xml:space="preserve">Лекционный зал №12 (111) </w:t>
            </w:r>
          </w:p>
          <w:p w:rsidR="004265B8" w:rsidRPr="00284732" w:rsidRDefault="004265B8" w:rsidP="00895A40">
            <w:pPr>
              <w:rPr>
                <w:color w:val="000000"/>
              </w:rPr>
            </w:pPr>
            <w:r w:rsidRPr="00284732">
              <w:rPr>
                <w:color w:val="000000"/>
              </w:rPr>
              <w:t>357502, Ставропольский край, город Пятигорск, улица Кучуры, дом 1</w:t>
            </w:r>
          </w:p>
        </w:tc>
        <w:tc>
          <w:tcPr>
            <w:tcW w:w="1082" w:type="pct"/>
          </w:tcPr>
          <w:p w:rsidR="004265B8" w:rsidRPr="00284732" w:rsidRDefault="004265B8" w:rsidP="00895A40">
            <w:r w:rsidRPr="00284732">
              <w:t xml:space="preserve">Доска ученическая </w:t>
            </w:r>
          </w:p>
          <w:p w:rsidR="004265B8" w:rsidRPr="00284732" w:rsidRDefault="004265B8" w:rsidP="00895A40">
            <w:r w:rsidRPr="00284732">
              <w:t xml:space="preserve">Настенный экран </w:t>
            </w:r>
          </w:p>
          <w:p w:rsidR="004265B8" w:rsidRPr="00284732" w:rsidRDefault="004265B8" w:rsidP="00895A40">
            <w:r w:rsidRPr="00284732">
              <w:t xml:space="preserve">Моноблок </w:t>
            </w:r>
          </w:p>
          <w:p w:rsidR="004265B8" w:rsidRPr="00284732" w:rsidRDefault="004265B8" w:rsidP="00895A40">
            <w:r w:rsidRPr="00284732">
              <w:t xml:space="preserve">Проектор </w:t>
            </w:r>
          </w:p>
          <w:p w:rsidR="004265B8" w:rsidRPr="00284732" w:rsidRDefault="004265B8" w:rsidP="00895A40">
            <w:r w:rsidRPr="00284732">
              <w:t xml:space="preserve">Столы ученические </w:t>
            </w:r>
          </w:p>
          <w:p w:rsidR="004265B8" w:rsidRPr="00284732" w:rsidRDefault="004265B8" w:rsidP="00895A40">
            <w:r w:rsidRPr="00284732">
              <w:t xml:space="preserve">Стулья ученические </w:t>
            </w:r>
          </w:p>
          <w:p w:rsidR="004265B8" w:rsidRPr="00284732" w:rsidRDefault="004265B8" w:rsidP="00895A40">
            <w:r w:rsidRPr="00284732">
              <w:t>Стол для преподавателя</w:t>
            </w:r>
          </w:p>
          <w:p w:rsidR="004265B8" w:rsidRPr="00284732" w:rsidRDefault="004265B8" w:rsidP="00895A40">
            <w:pPr>
              <w:autoSpaceDE w:val="0"/>
              <w:autoSpaceDN w:val="0"/>
              <w:adjustRightInd w:val="0"/>
            </w:pPr>
            <w:r w:rsidRPr="00284732">
              <w:t>Стул преподавателя</w:t>
            </w:r>
          </w:p>
          <w:p w:rsidR="004265B8" w:rsidRPr="00284732" w:rsidRDefault="004265B8" w:rsidP="00895A40">
            <w:r w:rsidRPr="00284732">
              <w:t xml:space="preserve">Набор демонстрационного оборудования и учебно-наглядных пособий, обеспечивающие тематические иллюстрации, соответствующие  программе дисциплины, рабочим учебным  </w:t>
            </w:r>
            <w:r w:rsidRPr="00284732">
              <w:lastRenderedPageBreak/>
              <w:t>программам дисциплины</w:t>
            </w:r>
          </w:p>
        </w:tc>
        <w:tc>
          <w:tcPr>
            <w:tcW w:w="1703" w:type="pct"/>
          </w:tcPr>
          <w:p w:rsidR="004265B8" w:rsidRPr="00284732" w:rsidRDefault="004265B8" w:rsidP="00895A40"/>
        </w:tc>
      </w:tr>
      <w:tr w:rsidR="004265B8" w:rsidRPr="00284732" w:rsidTr="004265B8">
        <w:tc>
          <w:tcPr>
            <w:tcW w:w="259" w:type="pct"/>
          </w:tcPr>
          <w:p w:rsidR="004265B8" w:rsidRPr="00284732" w:rsidRDefault="004265B8" w:rsidP="00895A40"/>
        </w:tc>
        <w:tc>
          <w:tcPr>
            <w:tcW w:w="840" w:type="pct"/>
          </w:tcPr>
          <w:p w:rsidR="004265B8" w:rsidRPr="00284732" w:rsidRDefault="004265B8" w:rsidP="00895A40"/>
        </w:tc>
        <w:tc>
          <w:tcPr>
            <w:tcW w:w="1116" w:type="pct"/>
          </w:tcPr>
          <w:p w:rsidR="004265B8" w:rsidRPr="00284732" w:rsidRDefault="004265B8" w:rsidP="00895A40">
            <w:pPr>
              <w:rPr>
                <w:color w:val="000000"/>
              </w:rPr>
            </w:pPr>
            <w:r w:rsidRPr="00284732">
              <w:rPr>
                <w:color w:val="000000"/>
              </w:rPr>
              <w:t>Учебная аудитория для проведения курсового проектирования  и самостоятельной работы:</w:t>
            </w:r>
          </w:p>
          <w:p w:rsidR="004265B8" w:rsidRPr="00284732" w:rsidRDefault="004265B8" w:rsidP="00895A40">
            <w:pPr>
              <w:rPr>
                <w:color w:val="000000"/>
              </w:rPr>
            </w:pPr>
            <w:r w:rsidRPr="00284732">
              <w:rPr>
                <w:color w:val="000000"/>
              </w:rPr>
              <w:t>ауд. № 426 (260)</w:t>
            </w:r>
          </w:p>
          <w:p w:rsidR="004265B8" w:rsidRPr="00284732" w:rsidRDefault="004265B8" w:rsidP="00895A40">
            <w:pPr>
              <w:rPr>
                <w:color w:val="000000"/>
              </w:rPr>
            </w:pPr>
            <w:r w:rsidRPr="00284732">
              <w:rPr>
                <w:color w:val="000000"/>
              </w:rPr>
              <w:t>357502, Ставропольский край, город Пятигорск, площадь Ленина, дом 3</w:t>
            </w:r>
          </w:p>
        </w:tc>
        <w:tc>
          <w:tcPr>
            <w:tcW w:w="1082" w:type="pct"/>
          </w:tcPr>
          <w:p w:rsidR="004265B8" w:rsidRPr="00284732" w:rsidRDefault="004265B8" w:rsidP="00895A40">
            <w:pPr>
              <w:rPr>
                <w:color w:val="000000"/>
              </w:rPr>
            </w:pPr>
            <w:r w:rsidRPr="00284732">
              <w:rPr>
                <w:color w:val="000000"/>
              </w:rPr>
              <w:t>Компьютеры с выходом в Интернет</w:t>
            </w:r>
          </w:p>
          <w:p w:rsidR="004265B8" w:rsidRPr="00284732" w:rsidRDefault="004265B8" w:rsidP="00895A40">
            <w:pPr>
              <w:rPr>
                <w:color w:val="000000"/>
              </w:rPr>
            </w:pPr>
            <w:r w:rsidRPr="00284732">
              <w:rPr>
                <w:color w:val="000000"/>
              </w:rPr>
              <w:t xml:space="preserve">Ученические столы </w:t>
            </w:r>
          </w:p>
          <w:p w:rsidR="004265B8" w:rsidRPr="00284732" w:rsidRDefault="004265B8" w:rsidP="00895A40">
            <w:pPr>
              <w:rPr>
                <w:color w:val="000000"/>
              </w:rPr>
            </w:pPr>
            <w:r w:rsidRPr="00284732">
              <w:rPr>
                <w:color w:val="000000"/>
              </w:rPr>
              <w:t>Ученические стулья</w:t>
            </w:r>
          </w:p>
          <w:p w:rsidR="004265B8" w:rsidRPr="00284732" w:rsidRDefault="004265B8" w:rsidP="00895A40">
            <w:pPr>
              <w:rPr>
                <w:color w:val="000000"/>
              </w:rPr>
            </w:pPr>
            <w:r w:rsidRPr="00284732">
              <w:rPr>
                <w:color w:val="000000"/>
              </w:rPr>
              <w:t>Принтер</w:t>
            </w:r>
          </w:p>
          <w:p w:rsidR="004265B8" w:rsidRPr="00284732" w:rsidRDefault="004265B8" w:rsidP="00895A40">
            <w:pPr>
              <w:rPr>
                <w:color w:val="000000"/>
              </w:rPr>
            </w:pPr>
            <w:r w:rsidRPr="00284732">
              <w:rPr>
                <w:color w:val="000000"/>
              </w:rPr>
              <w:t>Преподавательский стол</w:t>
            </w:r>
          </w:p>
          <w:p w:rsidR="004265B8" w:rsidRPr="00284732" w:rsidRDefault="004265B8" w:rsidP="00895A40">
            <w:pPr>
              <w:rPr>
                <w:color w:val="000000"/>
              </w:rPr>
            </w:pPr>
            <w:r w:rsidRPr="00284732">
              <w:rPr>
                <w:color w:val="000000"/>
              </w:rPr>
              <w:t>Преподавательский стул</w:t>
            </w:r>
          </w:p>
          <w:p w:rsidR="004265B8" w:rsidRPr="00284732" w:rsidRDefault="004265B8" w:rsidP="00895A40">
            <w:pPr>
              <w:rPr>
                <w:color w:val="000000"/>
              </w:rPr>
            </w:pPr>
            <w:r w:rsidRPr="00284732">
              <w:rPr>
                <w:color w:val="000000"/>
              </w:rPr>
              <w:t>Компьютерный стол</w:t>
            </w:r>
          </w:p>
          <w:p w:rsidR="004265B8" w:rsidRPr="00284732" w:rsidRDefault="004265B8" w:rsidP="00895A40">
            <w:pPr>
              <w:rPr>
                <w:color w:val="000000"/>
              </w:rPr>
            </w:pPr>
            <w:r w:rsidRPr="00284732">
              <w:rPr>
                <w:color w:val="000000"/>
              </w:rPr>
              <w:t> </w:t>
            </w:r>
          </w:p>
        </w:tc>
        <w:tc>
          <w:tcPr>
            <w:tcW w:w="1703" w:type="pct"/>
          </w:tcPr>
          <w:p w:rsidR="004265B8" w:rsidRPr="00284732" w:rsidRDefault="004265B8" w:rsidP="00064C2E">
            <w:pPr>
              <w:shd w:val="clear" w:color="auto" w:fill="FFFFFF"/>
              <w:ind w:left="360"/>
            </w:pPr>
          </w:p>
        </w:tc>
      </w:tr>
      <w:tr w:rsidR="004265B8" w:rsidRPr="00284732" w:rsidTr="004265B8">
        <w:tc>
          <w:tcPr>
            <w:tcW w:w="259" w:type="pct"/>
          </w:tcPr>
          <w:p w:rsidR="004265B8" w:rsidRPr="00284732" w:rsidRDefault="004265B8" w:rsidP="00895A40"/>
        </w:tc>
        <w:tc>
          <w:tcPr>
            <w:tcW w:w="840" w:type="pct"/>
          </w:tcPr>
          <w:p w:rsidR="004265B8" w:rsidRPr="00284732" w:rsidRDefault="004265B8" w:rsidP="00895A40"/>
        </w:tc>
        <w:tc>
          <w:tcPr>
            <w:tcW w:w="1116" w:type="pct"/>
          </w:tcPr>
          <w:p w:rsidR="004265B8" w:rsidRPr="00284732" w:rsidRDefault="004265B8" w:rsidP="00895A40">
            <w:pPr>
              <w:shd w:val="clear" w:color="auto" w:fill="FFFFFF"/>
              <w:rPr>
                <w:color w:val="000000"/>
              </w:rPr>
            </w:pPr>
            <w:r w:rsidRPr="00284732">
              <w:rPr>
                <w:color w:val="000000"/>
              </w:rPr>
              <w:t>Помещение для хранения и профилактического обслуживания учебного оборудования:</w:t>
            </w:r>
          </w:p>
          <w:p w:rsidR="004265B8" w:rsidRPr="00284732" w:rsidRDefault="004265B8" w:rsidP="00895A40">
            <w:pPr>
              <w:autoSpaceDE w:val="0"/>
              <w:autoSpaceDN w:val="0"/>
              <w:adjustRightInd w:val="0"/>
              <w:rPr>
                <w:bCs/>
                <w:color w:val="000000"/>
              </w:rPr>
            </w:pPr>
            <w:r w:rsidRPr="00284732">
              <w:rPr>
                <w:color w:val="000000"/>
              </w:rPr>
              <w:t xml:space="preserve">ауд. № </w:t>
            </w:r>
            <w:r w:rsidRPr="00284732">
              <w:rPr>
                <w:bCs/>
                <w:color w:val="000000"/>
              </w:rPr>
              <w:t xml:space="preserve">415 (239) </w:t>
            </w:r>
          </w:p>
          <w:p w:rsidR="004265B8" w:rsidRPr="00284732" w:rsidRDefault="004265B8" w:rsidP="00895A40">
            <w:pPr>
              <w:rPr>
                <w:color w:val="000000"/>
              </w:rPr>
            </w:pPr>
            <w:r w:rsidRPr="00284732">
              <w:rPr>
                <w:color w:val="000000"/>
              </w:rPr>
              <w:t>357502, Ставропольский край, город Пятигорск, площадь Ленина, дом 3</w:t>
            </w:r>
          </w:p>
          <w:p w:rsidR="004265B8" w:rsidRPr="00284732" w:rsidRDefault="004265B8" w:rsidP="00895A40">
            <w:pPr>
              <w:autoSpaceDE w:val="0"/>
              <w:autoSpaceDN w:val="0"/>
              <w:adjustRightInd w:val="0"/>
              <w:rPr>
                <w:color w:val="000000"/>
              </w:rPr>
            </w:pPr>
          </w:p>
        </w:tc>
        <w:tc>
          <w:tcPr>
            <w:tcW w:w="1082" w:type="pct"/>
          </w:tcPr>
          <w:p w:rsidR="004265B8" w:rsidRPr="00284732" w:rsidRDefault="004265B8" w:rsidP="00895A40">
            <w:r w:rsidRPr="00284732">
              <w:t xml:space="preserve">Моноблоки </w:t>
            </w:r>
            <w:r w:rsidRPr="00284732">
              <w:rPr>
                <w:lang w:val="en-US"/>
              </w:rPr>
              <w:t>Lenovo</w:t>
            </w:r>
            <w:r w:rsidRPr="00284732">
              <w:t xml:space="preserve"> </w:t>
            </w:r>
          </w:p>
          <w:p w:rsidR="004265B8" w:rsidRPr="00284732" w:rsidRDefault="004265B8" w:rsidP="00895A40">
            <w:r w:rsidRPr="00284732">
              <w:t xml:space="preserve">МФУ </w:t>
            </w:r>
            <w:r w:rsidRPr="00284732">
              <w:rPr>
                <w:lang w:val="en-US"/>
              </w:rPr>
              <w:t>Xerox</w:t>
            </w:r>
            <w:r w:rsidRPr="00284732">
              <w:t xml:space="preserve"> </w:t>
            </w:r>
            <w:r w:rsidRPr="00284732">
              <w:rPr>
                <w:lang w:val="en-US"/>
              </w:rPr>
              <w:t>WC</w:t>
            </w:r>
            <w:r w:rsidRPr="00284732">
              <w:t xml:space="preserve"> 3615 </w:t>
            </w:r>
            <w:r w:rsidRPr="00284732">
              <w:rPr>
                <w:lang w:val="en-US"/>
              </w:rPr>
              <w:t>DN</w:t>
            </w:r>
            <w:r w:rsidRPr="00284732">
              <w:t xml:space="preserve"> </w:t>
            </w:r>
          </w:p>
          <w:p w:rsidR="004265B8" w:rsidRPr="00284732" w:rsidRDefault="004265B8" w:rsidP="00895A40">
            <w:r w:rsidRPr="00284732">
              <w:t xml:space="preserve">Мультимедийные проекторы </w:t>
            </w:r>
            <w:r w:rsidRPr="00284732">
              <w:rPr>
                <w:lang w:val="en-US"/>
              </w:rPr>
              <w:t>BENQ</w:t>
            </w:r>
            <w:r w:rsidRPr="00284732">
              <w:t xml:space="preserve"> </w:t>
            </w:r>
            <w:r w:rsidRPr="00284732">
              <w:rPr>
                <w:lang w:val="en-US"/>
              </w:rPr>
              <w:t>VS</w:t>
            </w:r>
            <w:r w:rsidRPr="00284732">
              <w:t xml:space="preserve">527 </w:t>
            </w:r>
          </w:p>
          <w:p w:rsidR="004265B8" w:rsidRPr="00284732" w:rsidRDefault="004265B8" w:rsidP="00895A40">
            <w:r w:rsidRPr="00284732">
              <w:t xml:space="preserve">Столы преподавателя </w:t>
            </w:r>
          </w:p>
          <w:p w:rsidR="004265B8" w:rsidRPr="00284732" w:rsidRDefault="004265B8" w:rsidP="00895A40">
            <w:r w:rsidRPr="00284732">
              <w:t xml:space="preserve">Шкаф книжный </w:t>
            </w:r>
          </w:p>
          <w:p w:rsidR="004265B8" w:rsidRPr="00284732" w:rsidRDefault="004265B8" w:rsidP="00895A40">
            <w:r w:rsidRPr="00284732">
              <w:t xml:space="preserve">Тумба для документов </w:t>
            </w:r>
          </w:p>
          <w:p w:rsidR="004265B8" w:rsidRPr="00284732" w:rsidRDefault="004265B8" w:rsidP="00895A40">
            <w:r w:rsidRPr="00284732">
              <w:t xml:space="preserve">Тумба для оргтехники </w:t>
            </w:r>
          </w:p>
          <w:p w:rsidR="004265B8" w:rsidRPr="00284732" w:rsidRDefault="004265B8" w:rsidP="00895A40">
            <w:r w:rsidRPr="00284732">
              <w:t>Стулья преподавателя</w:t>
            </w:r>
          </w:p>
          <w:p w:rsidR="004265B8" w:rsidRPr="00284732" w:rsidRDefault="004265B8" w:rsidP="00895A40">
            <w:r w:rsidRPr="00284732">
              <w:t xml:space="preserve">МФУ </w:t>
            </w:r>
            <w:r w:rsidRPr="00284732">
              <w:rPr>
                <w:lang w:val="en-US"/>
              </w:rPr>
              <w:t>HP</w:t>
            </w:r>
            <w:r w:rsidRPr="00284732">
              <w:t xml:space="preserve"> </w:t>
            </w:r>
            <w:r w:rsidRPr="00284732">
              <w:rPr>
                <w:lang w:val="en-US"/>
              </w:rPr>
              <w:t>LaserJet</w:t>
            </w:r>
            <w:r w:rsidRPr="00284732">
              <w:t xml:space="preserve"> </w:t>
            </w:r>
            <w:r w:rsidRPr="00284732">
              <w:rPr>
                <w:lang w:val="en-US"/>
              </w:rPr>
              <w:t>Pro</w:t>
            </w:r>
            <w:r w:rsidRPr="00284732">
              <w:t xml:space="preserve"> </w:t>
            </w:r>
            <w:r w:rsidRPr="00284732">
              <w:rPr>
                <w:lang w:val="en-US"/>
              </w:rPr>
              <w:t>M</w:t>
            </w:r>
            <w:r w:rsidRPr="00284732">
              <w:t xml:space="preserve">426 </w:t>
            </w:r>
            <w:r w:rsidRPr="00284732">
              <w:rPr>
                <w:lang w:val="en-US"/>
              </w:rPr>
              <w:t>dw</w:t>
            </w:r>
            <w:r w:rsidRPr="00284732">
              <w:t xml:space="preserve"> </w:t>
            </w:r>
          </w:p>
          <w:p w:rsidR="004265B8" w:rsidRPr="00284732" w:rsidRDefault="004265B8" w:rsidP="00895A40">
            <w:r w:rsidRPr="00284732">
              <w:t xml:space="preserve">Ноутбук </w:t>
            </w:r>
            <w:r w:rsidRPr="00284732">
              <w:rPr>
                <w:lang w:val="en-US"/>
              </w:rPr>
              <w:t>ASUS</w:t>
            </w:r>
            <w:r w:rsidRPr="00284732">
              <w:t xml:space="preserve"> </w:t>
            </w:r>
            <w:r w:rsidRPr="00284732">
              <w:rPr>
                <w:lang w:val="en-US"/>
              </w:rPr>
              <w:t>BTS</w:t>
            </w:r>
            <w:r w:rsidRPr="00284732">
              <w:t xml:space="preserve"> </w:t>
            </w:r>
            <w:r w:rsidRPr="00284732">
              <w:rPr>
                <w:lang w:val="en-US"/>
              </w:rPr>
              <w:t>X</w:t>
            </w:r>
            <w:r w:rsidRPr="00284732">
              <w:t>751</w:t>
            </w:r>
            <w:r w:rsidRPr="00284732">
              <w:rPr>
                <w:lang w:val="en-US"/>
              </w:rPr>
              <w:t>SA</w:t>
            </w:r>
            <w:r w:rsidRPr="00284732">
              <w:t>-</w:t>
            </w:r>
            <w:r w:rsidRPr="00284732">
              <w:rPr>
                <w:lang w:val="en-US"/>
              </w:rPr>
              <w:t>TY</w:t>
            </w:r>
            <w:r w:rsidRPr="00284732">
              <w:t>165</w:t>
            </w:r>
            <w:r w:rsidRPr="00284732">
              <w:rPr>
                <w:lang w:val="en-US"/>
              </w:rPr>
              <w:t>T</w:t>
            </w:r>
            <w:r w:rsidRPr="00284732">
              <w:t xml:space="preserve"> </w:t>
            </w:r>
          </w:p>
          <w:p w:rsidR="004265B8" w:rsidRPr="00284732" w:rsidRDefault="004265B8" w:rsidP="00895A40">
            <w:r w:rsidRPr="00284732">
              <w:t xml:space="preserve">Мультимедийный проектор </w:t>
            </w:r>
            <w:r w:rsidRPr="00284732">
              <w:rPr>
                <w:lang w:val="en-US"/>
              </w:rPr>
              <w:t>BENQ</w:t>
            </w:r>
            <w:r w:rsidRPr="00284732">
              <w:t xml:space="preserve"> </w:t>
            </w:r>
            <w:r w:rsidRPr="00284732">
              <w:rPr>
                <w:lang w:val="en-US"/>
              </w:rPr>
              <w:t>VS</w:t>
            </w:r>
            <w:r w:rsidRPr="00284732">
              <w:t xml:space="preserve">531 </w:t>
            </w:r>
          </w:p>
          <w:p w:rsidR="004265B8" w:rsidRPr="00284732" w:rsidRDefault="004265B8" w:rsidP="00895A40">
            <w:r w:rsidRPr="00284732">
              <w:t xml:space="preserve">Кресло офисное </w:t>
            </w:r>
          </w:p>
          <w:p w:rsidR="004265B8" w:rsidRPr="00284732" w:rsidRDefault="004265B8" w:rsidP="00895A40">
            <w:r w:rsidRPr="00284732">
              <w:t xml:space="preserve">Шкаф книжный </w:t>
            </w:r>
          </w:p>
          <w:p w:rsidR="004265B8" w:rsidRPr="00284732" w:rsidRDefault="004265B8" w:rsidP="00895A40">
            <w:r w:rsidRPr="00284732">
              <w:t xml:space="preserve">Стол угловой </w:t>
            </w:r>
          </w:p>
          <w:p w:rsidR="004265B8" w:rsidRPr="00284732" w:rsidRDefault="004265B8" w:rsidP="00895A40">
            <w:r w:rsidRPr="00284732">
              <w:t xml:space="preserve">Тумба для оргтехники </w:t>
            </w:r>
          </w:p>
          <w:p w:rsidR="004265B8" w:rsidRPr="00284732" w:rsidRDefault="004265B8" w:rsidP="00895A40">
            <w:r w:rsidRPr="00284732">
              <w:t xml:space="preserve">Стул преподавателя </w:t>
            </w:r>
          </w:p>
          <w:p w:rsidR="004265B8" w:rsidRPr="00284732" w:rsidRDefault="004265B8" w:rsidP="00895A40"/>
          <w:p w:rsidR="004265B8" w:rsidRPr="00284732" w:rsidRDefault="004265B8" w:rsidP="00895A40">
            <w:pPr>
              <w:autoSpaceDE w:val="0"/>
              <w:autoSpaceDN w:val="0"/>
              <w:adjustRightInd w:val="0"/>
            </w:pPr>
          </w:p>
        </w:tc>
        <w:tc>
          <w:tcPr>
            <w:tcW w:w="1703" w:type="pct"/>
          </w:tcPr>
          <w:p w:rsidR="004265B8" w:rsidRPr="00284732" w:rsidRDefault="004265B8" w:rsidP="00895A40">
            <w:pPr>
              <w:shd w:val="clear" w:color="auto" w:fill="FFFFFF"/>
              <w:ind w:left="360"/>
              <w:rPr>
                <w:color w:val="000000"/>
              </w:rPr>
            </w:pPr>
            <w:r w:rsidRPr="00284732">
              <w:rPr>
                <w:color w:val="000000"/>
              </w:rPr>
              <w:t>Microsoft Office 365. Договор с ООО СТК «ВЕРШИНА» №27122016-1 от 27 декабря 2016 г.</w:t>
            </w:r>
          </w:p>
          <w:p w:rsidR="004265B8" w:rsidRPr="00284732" w:rsidRDefault="004265B8" w:rsidP="00895A40">
            <w:pPr>
              <w:shd w:val="clear" w:color="auto" w:fill="FFFFFF"/>
              <w:ind w:left="360"/>
              <w:rPr>
                <w:color w:val="000000"/>
                <w:lang w:val="en-US"/>
              </w:rPr>
            </w:pPr>
            <w:r w:rsidRPr="00284732">
              <w:rPr>
                <w:color w:val="000000"/>
                <w:lang w:val="en-US"/>
              </w:rPr>
              <w:t xml:space="preserve">Kaspersky Endpoint Security Russian Edition. 100149 Educational Renewal License 1FB6161121102233870682. 100 </w:t>
            </w:r>
            <w:r w:rsidRPr="00284732">
              <w:rPr>
                <w:color w:val="000000"/>
              </w:rPr>
              <w:t>лицензий</w:t>
            </w:r>
            <w:r w:rsidRPr="00284732">
              <w:rPr>
                <w:color w:val="000000"/>
                <w:lang w:val="en-US"/>
              </w:rPr>
              <w:t>.</w:t>
            </w:r>
          </w:p>
          <w:p w:rsidR="004265B8" w:rsidRPr="00284732" w:rsidRDefault="004265B8" w:rsidP="00895A40">
            <w:pPr>
              <w:shd w:val="clear" w:color="auto" w:fill="FFFFFF"/>
              <w:ind w:left="360"/>
              <w:rPr>
                <w:color w:val="000000"/>
                <w:lang w:val="en-US"/>
              </w:rPr>
            </w:pPr>
            <w:r w:rsidRPr="00284732">
              <w:rPr>
                <w:color w:val="000000"/>
                <w:lang w:val="en-US"/>
              </w:rPr>
              <w:t xml:space="preserve">Office Standard 2016. 200 </w:t>
            </w:r>
            <w:r w:rsidRPr="00284732">
              <w:rPr>
                <w:color w:val="000000"/>
              </w:rPr>
              <w:t>лицензий</w:t>
            </w:r>
            <w:r w:rsidRPr="00284732">
              <w:rPr>
                <w:color w:val="000000"/>
                <w:lang w:val="en-US"/>
              </w:rPr>
              <w:t xml:space="preserve"> OPEN 96197565ZZE1712.</w:t>
            </w:r>
          </w:p>
          <w:p w:rsidR="004265B8" w:rsidRPr="00284732" w:rsidRDefault="004265B8" w:rsidP="00895A40">
            <w:pPr>
              <w:shd w:val="clear" w:color="auto" w:fill="FFFFFF"/>
              <w:ind w:left="360"/>
              <w:rPr>
                <w:color w:val="000000"/>
                <w:lang w:val="en-US"/>
              </w:rPr>
            </w:pPr>
            <w:r w:rsidRPr="00284732">
              <w:rPr>
                <w:color w:val="000000"/>
                <w:lang w:val="en-US"/>
              </w:rPr>
              <w:t>Microsoft Open License :66237142 OPEN 96197565ZZE1712. 2017</w:t>
            </w:r>
          </w:p>
          <w:p w:rsidR="004265B8" w:rsidRPr="00284732" w:rsidRDefault="004265B8" w:rsidP="00895A40">
            <w:pPr>
              <w:shd w:val="clear" w:color="auto" w:fill="FFFFFF"/>
              <w:ind w:left="360"/>
              <w:rPr>
                <w:color w:val="000000"/>
                <w:lang w:val="en-US"/>
              </w:rPr>
            </w:pPr>
            <w:r w:rsidRPr="00284732">
              <w:rPr>
                <w:color w:val="000000"/>
                <w:lang w:val="en-US"/>
              </w:rPr>
              <w:t>Microsoft Open License : 66432164 OPEN 96439360ZZE1802. 2018.</w:t>
            </w:r>
          </w:p>
          <w:p w:rsidR="004265B8" w:rsidRPr="00284732" w:rsidRDefault="004265B8" w:rsidP="00895A40">
            <w:pPr>
              <w:shd w:val="clear" w:color="auto" w:fill="FFFFFF"/>
              <w:ind w:left="360"/>
              <w:rPr>
                <w:color w:val="000000"/>
                <w:lang w:val="en-US"/>
              </w:rPr>
            </w:pPr>
            <w:r w:rsidRPr="00284732">
              <w:rPr>
                <w:color w:val="000000"/>
                <w:lang w:val="en-US"/>
              </w:rPr>
              <w:t>Microsoft Open License : 68169617 OPEN 98108543ZZE1903. 2019.</w:t>
            </w:r>
          </w:p>
          <w:p w:rsidR="004265B8" w:rsidRPr="00284732" w:rsidRDefault="004265B8" w:rsidP="00895A40">
            <w:pPr>
              <w:shd w:val="clear" w:color="auto" w:fill="FFFFFF"/>
              <w:ind w:left="360"/>
              <w:rPr>
                <w:color w:val="000000"/>
              </w:rPr>
            </w:pPr>
            <w:r w:rsidRPr="00284732">
              <w:rPr>
                <w:color w:val="000000"/>
              </w:rPr>
              <w:t>Операционные</w:t>
            </w:r>
            <w:r w:rsidRPr="00284732">
              <w:rPr>
                <w:color w:val="000000"/>
                <w:lang w:val="en-US"/>
              </w:rPr>
              <w:t xml:space="preserve"> </w:t>
            </w:r>
            <w:r w:rsidRPr="00284732">
              <w:rPr>
                <w:color w:val="000000"/>
              </w:rPr>
              <w:t>системы</w:t>
            </w:r>
            <w:r w:rsidRPr="00284732">
              <w:rPr>
                <w:color w:val="000000"/>
                <w:lang w:val="en-US"/>
              </w:rPr>
              <w:t xml:space="preserve"> OEM,  OS Windows XP; OS Windows 7; OS Windows 8; OS Windows 10. </w:t>
            </w:r>
            <w:r w:rsidRPr="00284732">
              <w:rPr>
                <w:color w:val="000000"/>
              </w:rPr>
              <w:t>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стикере с голографической защитой.</w:t>
            </w:r>
          </w:p>
          <w:p w:rsidR="004265B8" w:rsidRPr="00284732" w:rsidRDefault="004265B8" w:rsidP="00895A40">
            <w:pPr>
              <w:shd w:val="clear" w:color="auto" w:fill="FFFFFF"/>
              <w:ind w:left="360"/>
              <w:rPr>
                <w:color w:val="000000"/>
              </w:rPr>
            </w:pPr>
            <w:r w:rsidRPr="00284732">
              <w:rPr>
                <w:color w:val="000000"/>
              </w:rPr>
              <w:t>Доступ к личному кабинету в системе «4</w:t>
            </w:r>
            <w:r w:rsidRPr="00284732">
              <w:rPr>
                <w:color w:val="000000"/>
                <w:lang w:val="en-US"/>
              </w:rPr>
              <w:t>Portfolio</w:t>
            </w:r>
            <w:r w:rsidRPr="00284732">
              <w:rPr>
                <w:color w:val="000000"/>
              </w:rPr>
              <w:t xml:space="preserve">». Договор № В-21.03/2017 203 </w:t>
            </w:r>
            <w:r w:rsidRPr="00284732">
              <w:rPr>
                <w:color w:val="000000"/>
              </w:rPr>
              <w:lastRenderedPageBreak/>
              <w:t>от 29 марта 2017</w:t>
            </w:r>
          </w:p>
          <w:p w:rsidR="004265B8" w:rsidRPr="00284732" w:rsidRDefault="004265B8" w:rsidP="00895A40">
            <w:pPr>
              <w:shd w:val="clear" w:color="auto" w:fill="FFFFFF"/>
              <w:ind w:left="360"/>
              <w:rPr>
                <w:color w:val="000000"/>
              </w:rPr>
            </w:pPr>
            <w:r w:rsidRPr="00284732">
              <w:rPr>
                <w:color w:val="000000"/>
              </w:rPr>
              <w:t>Доступ к личному кабинету в системе «ЭИОС»</w:t>
            </w:r>
          </w:p>
          <w:p w:rsidR="004265B8" w:rsidRPr="00284732" w:rsidRDefault="004265B8" w:rsidP="00895A40">
            <w:pPr>
              <w:shd w:val="clear" w:color="auto" w:fill="FFFFFF"/>
              <w:ind w:left="360"/>
            </w:pPr>
            <w:r w:rsidRPr="00284732">
              <w:t xml:space="preserve">Система электронного тестирования </w:t>
            </w:r>
            <w:r w:rsidRPr="00284732">
              <w:rPr>
                <w:lang w:val="en-US"/>
              </w:rPr>
              <w:t>VeralTest</w:t>
            </w:r>
            <w:r w:rsidRPr="00284732">
              <w:t xml:space="preserve"> </w:t>
            </w:r>
            <w:r w:rsidRPr="00284732">
              <w:rPr>
                <w:lang w:val="en-US"/>
              </w:rPr>
              <w:t>Professional</w:t>
            </w:r>
            <w:r w:rsidRPr="00284732">
              <w:t xml:space="preserve"> 2.7. Акт предоставления прав № ИТ178496 от 14.10.2015 (бессрочно)</w:t>
            </w:r>
          </w:p>
          <w:p w:rsidR="004265B8" w:rsidRPr="00284732" w:rsidRDefault="004265B8" w:rsidP="00895A40"/>
        </w:tc>
      </w:tr>
      <w:tr w:rsidR="004265B8" w:rsidRPr="00284732" w:rsidTr="004265B8">
        <w:tc>
          <w:tcPr>
            <w:tcW w:w="259" w:type="pct"/>
          </w:tcPr>
          <w:p w:rsidR="004265B8" w:rsidRPr="00284732" w:rsidRDefault="004265B8" w:rsidP="00895A40"/>
        </w:tc>
        <w:tc>
          <w:tcPr>
            <w:tcW w:w="840" w:type="pct"/>
          </w:tcPr>
          <w:p w:rsidR="004265B8" w:rsidRPr="00284732" w:rsidRDefault="004265B8" w:rsidP="00895A40"/>
        </w:tc>
        <w:tc>
          <w:tcPr>
            <w:tcW w:w="1116" w:type="pct"/>
          </w:tcPr>
          <w:p w:rsidR="004265B8" w:rsidRPr="00284732" w:rsidRDefault="004265B8" w:rsidP="00895A40">
            <w:pPr>
              <w:autoSpaceDE w:val="0"/>
              <w:autoSpaceDN w:val="0"/>
              <w:adjustRightInd w:val="0"/>
              <w:rPr>
                <w:color w:val="000000"/>
              </w:rPr>
            </w:pPr>
            <w:r w:rsidRPr="00284732">
              <w:rPr>
                <w:color w:val="000000"/>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4265B8" w:rsidRPr="00284732" w:rsidRDefault="004265B8" w:rsidP="00895A40">
            <w:pPr>
              <w:autoSpaceDE w:val="0"/>
              <w:autoSpaceDN w:val="0"/>
              <w:adjustRightInd w:val="0"/>
              <w:rPr>
                <w:color w:val="000000"/>
              </w:rPr>
            </w:pPr>
            <w:r w:rsidRPr="00284732">
              <w:rPr>
                <w:color w:val="000000"/>
              </w:rPr>
              <w:t>ауд. № 175 (175)</w:t>
            </w:r>
          </w:p>
          <w:p w:rsidR="004265B8" w:rsidRPr="00284732" w:rsidRDefault="004265B8" w:rsidP="00895A40">
            <w:pPr>
              <w:autoSpaceDE w:val="0"/>
              <w:autoSpaceDN w:val="0"/>
              <w:adjustRightInd w:val="0"/>
            </w:pPr>
            <w:r w:rsidRPr="00284732">
              <w:t>357500, Ставропольский край, город Пятигорск, улица Адмиральского, дом 6</w:t>
            </w:r>
          </w:p>
          <w:p w:rsidR="004265B8" w:rsidRPr="00284732" w:rsidRDefault="004265B8" w:rsidP="00895A40">
            <w:pPr>
              <w:autoSpaceDE w:val="0"/>
              <w:autoSpaceDN w:val="0"/>
              <w:adjustRightInd w:val="0"/>
              <w:rPr>
                <w:color w:val="000000"/>
                <w:highlight w:val="yellow"/>
              </w:rPr>
            </w:pPr>
            <w:r w:rsidRPr="00284732">
              <w:t>Договор аренды нежилых помещений № 239 от 10.04.2017г.</w:t>
            </w:r>
          </w:p>
        </w:tc>
        <w:tc>
          <w:tcPr>
            <w:tcW w:w="1082" w:type="pct"/>
          </w:tcPr>
          <w:p w:rsidR="004265B8" w:rsidRPr="00284732" w:rsidRDefault="004265B8" w:rsidP="00895A40">
            <w:pPr>
              <w:autoSpaceDE w:val="0"/>
              <w:autoSpaceDN w:val="0"/>
              <w:adjustRightInd w:val="0"/>
            </w:pPr>
            <w:r w:rsidRPr="00284732">
              <w:t>Доска ученическая</w:t>
            </w:r>
          </w:p>
          <w:p w:rsidR="004265B8" w:rsidRPr="00284732" w:rsidRDefault="004265B8" w:rsidP="00895A40">
            <w:r w:rsidRPr="00284732">
              <w:t xml:space="preserve">Столы ученические </w:t>
            </w:r>
          </w:p>
          <w:p w:rsidR="004265B8" w:rsidRPr="00284732" w:rsidRDefault="004265B8" w:rsidP="00895A40">
            <w:r w:rsidRPr="00284732">
              <w:t xml:space="preserve">Стулья ученические </w:t>
            </w:r>
          </w:p>
          <w:p w:rsidR="004265B8" w:rsidRPr="00284732" w:rsidRDefault="004265B8" w:rsidP="00895A40">
            <w:r w:rsidRPr="00284732">
              <w:t>Стол для преподавателя</w:t>
            </w:r>
          </w:p>
          <w:p w:rsidR="004265B8" w:rsidRPr="00284732" w:rsidRDefault="004265B8" w:rsidP="00895A40">
            <w:pPr>
              <w:autoSpaceDE w:val="0"/>
              <w:autoSpaceDN w:val="0"/>
              <w:adjustRightInd w:val="0"/>
            </w:pPr>
            <w:r w:rsidRPr="00284732">
              <w:t>Стул преподавателя</w:t>
            </w:r>
          </w:p>
          <w:p w:rsidR="004265B8" w:rsidRPr="00284732" w:rsidRDefault="004265B8" w:rsidP="00895A40">
            <w:pPr>
              <w:autoSpaceDE w:val="0"/>
              <w:autoSpaceDN w:val="0"/>
              <w:adjustRightInd w:val="0"/>
            </w:pPr>
            <w:r w:rsidRPr="00284732">
              <w:t>Набор демонстрационного оборудования и учебно-наглядных пособий, обеспечивающие тематические иллюстрации, соответствующие  программе дисциплины, рабочим учебным  программам дисциплины</w:t>
            </w:r>
          </w:p>
        </w:tc>
        <w:tc>
          <w:tcPr>
            <w:tcW w:w="1703" w:type="pct"/>
          </w:tcPr>
          <w:p w:rsidR="004265B8" w:rsidRPr="00284732" w:rsidRDefault="004265B8" w:rsidP="00895A40"/>
        </w:tc>
      </w:tr>
    </w:tbl>
    <w:p w:rsidR="0056547D" w:rsidRPr="00163AFF" w:rsidRDefault="0056547D" w:rsidP="0056547D">
      <w:pPr>
        <w:spacing w:before="240"/>
        <w:rPr>
          <w:b/>
        </w:rPr>
      </w:pPr>
      <w:r w:rsidRPr="00163AFF">
        <w:rPr>
          <w:b/>
        </w:rPr>
        <w:t>9. ОСОБЕННОСТИ ОРГАНИЗАЦИИ ОБУЧЕНИЯ ПО ДИСЦИПЛИНЕ ДЛЯ ИНВАЛИДОВ И ЛИЦ С ОГРАНИЧЕННЫМИ ВОЗМОЖНОСТЯМИ ЗДОРОВЬЯ</w:t>
      </w:r>
    </w:p>
    <w:p w:rsidR="0056547D" w:rsidRPr="00163AFF" w:rsidRDefault="0056547D" w:rsidP="0056547D">
      <w:pPr>
        <w:pStyle w:val="afa"/>
        <w:numPr>
          <w:ilvl w:val="1"/>
          <w:numId w:val="34"/>
        </w:numPr>
        <w:tabs>
          <w:tab w:val="left" w:pos="0"/>
        </w:tabs>
        <w:spacing w:before="240" w:line="240" w:lineRule="auto"/>
        <w:ind w:left="0" w:firstLine="0"/>
        <w:contextualSpacing w:val="0"/>
        <w:rPr>
          <w:rFonts w:ascii="Times New Roman" w:hAnsi="Times New Roman"/>
          <w:sz w:val="24"/>
          <w:szCs w:val="24"/>
        </w:rPr>
      </w:pPr>
      <w:r w:rsidRPr="00163AFF">
        <w:rPr>
          <w:rFonts w:ascii="Times New Roman" w:hAnsi="Times New Roman"/>
          <w:b/>
          <w:sz w:val="24"/>
          <w:szCs w:val="24"/>
        </w:rPr>
        <w:t xml:space="preserve">Обучение обучающихся с ограниченными возможностями здоровья </w:t>
      </w:r>
      <w:r w:rsidRPr="00163AFF">
        <w:rPr>
          <w:rFonts w:ascii="Times New Roman" w:hAnsi="Times New Roman"/>
          <w:sz w:val="24"/>
          <w:szCs w:val="24"/>
        </w:rPr>
        <w:t>при необходимости осуществляется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w:t>
      </w:r>
      <w:r w:rsidRPr="00163AFF">
        <w:rPr>
          <w:rFonts w:ascii="Times New Roman" w:hAnsi="Times New Roman"/>
          <w:spacing w:val="-4"/>
          <w:sz w:val="24"/>
          <w:szCs w:val="24"/>
        </w:rPr>
        <w:t xml:space="preserve"> </w:t>
      </w:r>
      <w:r w:rsidRPr="00163AFF">
        <w:rPr>
          <w:rFonts w:ascii="Times New Roman" w:hAnsi="Times New Roman"/>
          <w:sz w:val="24"/>
          <w:szCs w:val="24"/>
        </w:rPr>
        <w:t>(обучающегося).</w:t>
      </w:r>
    </w:p>
    <w:p w:rsidR="0056547D" w:rsidRPr="00163AFF" w:rsidRDefault="0056547D" w:rsidP="0056547D">
      <w:pPr>
        <w:pStyle w:val="afa"/>
        <w:widowControl w:val="0"/>
        <w:numPr>
          <w:ilvl w:val="1"/>
          <w:numId w:val="34"/>
        </w:numPr>
        <w:tabs>
          <w:tab w:val="left" w:pos="0"/>
        </w:tabs>
        <w:autoSpaceDE w:val="0"/>
        <w:autoSpaceDN w:val="0"/>
        <w:spacing w:before="6" w:line="230" w:lineRule="auto"/>
        <w:ind w:left="0" w:right="-1" w:firstLine="0"/>
        <w:jc w:val="both"/>
        <w:rPr>
          <w:rFonts w:ascii="Times New Roman" w:hAnsi="Times New Roman"/>
          <w:sz w:val="24"/>
          <w:szCs w:val="24"/>
        </w:rPr>
      </w:pPr>
      <w:r w:rsidRPr="00163AFF">
        <w:rPr>
          <w:rFonts w:ascii="Times New Roman" w:hAnsi="Times New Roman"/>
          <w:b/>
          <w:sz w:val="24"/>
          <w:szCs w:val="24"/>
        </w:rPr>
        <w:t xml:space="preserve">В целях освоения рабочей программы дисциплины инвалидами и лицами с ограниченными возможностями </w:t>
      </w:r>
      <w:r w:rsidRPr="00163AFF">
        <w:rPr>
          <w:rFonts w:ascii="Times New Roman" w:hAnsi="Times New Roman"/>
          <w:sz w:val="24"/>
          <w:szCs w:val="24"/>
        </w:rPr>
        <w:t>здоровья кафедра</w:t>
      </w:r>
      <w:r w:rsidRPr="00163AFF">
        <w:rPr>
          <w:rFonts w:ascii="Times New Roman" w:hAnsi="Times New Roman"/>
          <w:spacing w:val="-26"/>
          <w:sz w:val="24"/>
          <w:szCs w:val="24"/>
        </w:rPr>
        <w:t xml:space="preserve"> </w:t>
      </w:r>
      <w:r w:rsidRPr="00163AFF">
        <w:rPr>
          <w:rFonts w:ascii="Times New Roman" w:hAnsi="Times New Roman"/>
          <w:sz w:val="24"/>
          <w:szCs w:val="24"/>
        </w:rPr>
        <w:t>обеспечивает:</w:t>
      </w:r>
    </w:p>
    <w:p w:rsidR="0056547D" w:rsidRPr="00163AFF" w:rsidRDefault="0056547D" w:rsidP="0056547D">
      <w:pPr>
        <w:pStyle w:val="afa"/>
        <w:widowControl w:val="0"/>
        <w:numPr>
          <w:ilvl w:val="0"/>
          <w:numId w:val="35"/>
        </w:numPr>
        <w:tabs>
          <w:tab w:val="left" w:pos="0"/>
          <w:tab w:val="left" w:pos="284"/>
        </w:tabs>
        <w:autoSpaceDE w:val="0"/>
        <w:autoSpaceDN w:val="0"/>
        <w:spacing w:before="2" w:line="240" w:lineRule="auto"/>
        <w:ind w:left="0" w:right="-1" w:firstLine="0"/>
        <w:jc w:val="both"/>
        <w:rPr>
          <w:rFonts w:ascii="Times New Roman" w:hAnsi="Times New Roman"/>
          <w:sz w:val="24"/>
          <w:szCs w:val="24"/>
        </w:rPr>
      </w:pPr>
      <w:r w:rsidRPr="00163AFF">
        <w:rPr>
          <w:rFonts w:ascii="Times New Roman" w:hAnsi="Times New Roman"/>
          <w:sz w:val="24"/>
          <w:szCs w:val="24"/>
        </w:rPr>
        <w:t>для инвалидов и лиц с ограниченными возможностями здоровья по зрению:</w:t>
      </w:r>
    </w:p>
    <w:p w:rsidR="0056547D" w:rsidRPr="00163AFF" w:rsidRDefault="0056547D" w:rsidP="0056547D">
      <w:pPr>
        <w:pStyle w:val="afa"/>
        <w:widowControl w:val="0"/>
        <w:numPr>
          <w:ilvl w:val="1"/>
          <w:numId w:val="35"/>
        </w:numPr>
        <w:tabs>
          <w:tab w:val="left" w:pos="0"/>
          <w:tab w:val="left" w:pos="284"/>
          <w:tab w:val="left" w:pos="982"/>
        </w:tabs>
        <w:autoSpaceDE w:val="0"/>
        <w:autoSpaceDN w:val="0"/>
        <w:spacing w:line="240" w:lineRule="auto"/>
        <w:ind w:left="0" w:right="-1" w:firstLine="0"/>
        <w:jc w:val="both"/>
        <w:rPr>
          <w:rFonts w:ascii="Times New Roman" w:hAnsi="Times New Roman"/>
          <w:sz w:val="24"/>
          <w:szCs w:val="24"/>
        </w:rPr>
      </w:pPr>
      <w:r w:rsidRPr="00163AFF">
        <w:rPr>
          <w:rFonts w:ascii="Times New Roman" w:hAnsi="Times New Roman"/>
          <w:sz w:val="24"/>
          <w:szCs w:val="24"/>
        </w:rPr>
        <w:t>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w:t>
      </w:r>
      <w:r w:rsidRPr="00163AFF">
        <w:rPr>
          <w:rFonts w:ascii="Times New Roman" w:hAnsi="Times New Roman"/>
          <w:spacing w:val="-4"/>
          <w:sz w:val="24"/>
          <w:szCs w:val="24"/>
        </w:rPr>
        <w:t xml:space="preserve"> </w:t>
      </w:r>
      <w:r w:rsidRPr="00163AFF">
        <w:rPr>
          <w:rFonts w:ascii="Times New Roman" w:hAnsi="Times New Roman"/>
          <w:sz w:val="24"/>
          <w:szCs w:val="24"/>
        </w:rPr>
        <w:t>занятий;</w:t>
      </w:r>
    </w:p>
    <w:p w:rsidR="0056547D" w:rsidRPr="00163AFF" w:rsidRDefault="0056547D" w:rsidP="0056547D">
      <w:pPr>
        <w:pStyle w:val="afa"/>
        <w:widowControl w:val="0"/>
        <w:numPr>
          <w:ilvl w:val="1"/>
          <w:numId w:val="35"/>
        </w:numPr>
        <w:tabs>
          <w:tab w:val="left" w:pos="0"/>
          <w:tab w:val="left" w:pos="284"/>
          <w:tab w:val="left" w:pos="1022"/>
        </w:tabs>
        <w:autoSpaceDE w:val="0"/>
        <w:autoSpaceDN w:val="0"/>
        <w:spacing w:line="240" w:lineRule="auto"/>
        <w:ind w:left="0" w:right="-1" w:firstLine="0"/>
        <w:jc w:val="both"/>
        <w:rPr>
          <w:rFonts w:ascii="Times New Roman" w:hAnsi="Times New Roman"/>
          <w:sz w:val="24"/>
          <w:szCs w:val="24"/>
        </w:rPr>
      </w:pPr>
      <w:r w:rsidRPr="00163AFF">
        <w:rPr>
          <w:rFonts w:ascii="Times New Roman" w:hAnsi="Times New Roman"/>
          <w:sz w:val="24"/>
          <w:szCs w:val="24"/>
        </w:rPr>
        <w:t>присутствие ассистента, оказывающего обучающемуся необходимую помощь;</w:t>
      </w:r>
    </w:p>
    <w:p w:rsidR="0056547D" w:rsidRPr="00163AFF" w:rsidRDefault="0056547D" w:rsidP="0056547D">
      <w:pPr>
        <w:pStyle w:val="afa"/>
        <w:widowControl w:val="0"/>
        <w:numPr>
          <w:ilvl w:val="1"/>
          <w:numId w:val="35"/>
        </w:numPr>
        <w:tabs>
          <w:tab w:val="left" w:pos="0"/>
          <w:tab w:val="left" w:pos="284"/>
          <w:tab w:val="left" w:pos="984"/>
        </w:tabs>
        <w:autoSpaceDE w:val="0"/>
        <w:autoSpaceDN w:val="0"/>
        <w:spacing w:line="240" w:lineRule="auto"/>
        <w:ind w:left="0" w:right="-1" w:firstLine="0"/>
        <w:jc w:val="both"/>
        <w:rPr>
          <w:rFonts w:ascii="Times New Roman" w:hAnsi="Times New Roman"/>
          <w:sz w:val="24"/>
          <w:szCs w:val="24"/>
        </w:rPr>
      </w:pPr>
      <w:r w:rsidRPr="00163AFF">
        <w:rPr>
          <w:rFonts w:ascii="Times New Roman" w:hAnsi="Times New Roman"/>
          <w:sz w:val="24"/>
          <w:szCs w:val="24"/>
        </w:rPr>
        <w:t>выпуск альтернативных форматов методических материалов (крупный шрифт или</w:t>
      </w:r>
      <w:r w:rsidRPr="00163AFF">
        <w:rPr>
          <w:rFonts w:ascii="Times New Roman" w:hAnsi="Times New Roman"/>
          <w:spacing w:val="-1"/>
          <w:sz w:val="24"/>
          <w:szCs w:val="24"/>
        </w:rPr>
        <w:t xml:space="preserve"> </w:t>
      </w:r>
      <w:r w:rsidRPr="00163AFF">
        <w:rPr>
          <w:rFonts w:ascii="Times New Roman" w:hAnsi="Times New Roman"/>
          <w:sz w:val="24"/>
          <w:szCs w:val="24"/>
        </w:rPr>
        <w:t>аудиофайлы);</w:t>
      </w:r>
    </w:p>
    <w:p w:rsidR="0056547D" w:rsidRPr="00163AFF" w:rsidRDefault="0056547D" w:rsidP="0056547D">
      <w:pPr>
        <w:pStyle w:val="afa"/>
        <w:widowControl w:val="0"/>
        <w:numPr>
          <w:ilvl w:val="0"/>
          <w:numId w:val="35"/>
        </w:numPr>
        <w:tabs>
          <w:tab w:val="left" w:pos="0"/>
          <w:tab w:val="left" w:pos="284"/>
          <w:tab w:val="left" w:pos="548"/>
        </w:tabs>
        <w:autoSpaceDE w:val="0"/>
        <w:autoSpaceDN w:val="0"/>
        <w:spacing w:line="317" w:lineRule="exact"/>
        <w:ind w:left="0" w:right="-1" w:firstLine="0"/>
        <w:rPr>
          <w:rFonts w:ascii="Times New Roman" w:hAnsi="Times New Roman"/>
          <w:sz w:val="24"/>
          <w:szCs w:val="24"/>
        </w:rPr>
      </w:pPr>
      <w:r w:rsidRPr="00163AFF">
        <w:rPr>
          <w:rFonts w:ascii="Times New Roman" w:hAnsi="Times New Roman"/>
          <w:sz w:val="24"/>
          <w:szCs w:val="24"/>
        </w:rPr>
        <w:t>для инвалидов и лиц с ограниченными возможностями здоровья по</w:t>
      </w:r>
      <w:r w:rsidRPr="00163AFF">
        <w:rPr>
          <w:rFonts w:ascii="Times New Roman" w:hAnsi="Times New Roman"/>
          <w:spacing w:val="-23"/>
          <w:sz w:val="24"/>
          <w:szCs w:val="24"/>
        </w:rPr>
        <w:t xml:space="preserve"> </w:t>
      </w:r>
      <w:r w:rsidRPr="00163AFF">
        <w:rPr>
          <w:rFonts w:ascii="Times New Roman" w:hAnsi="Times New Roman"/>
          <w:sz w:val="24"/>
          <w:szCs w:val="24"/>
        </w:rPr>
        <w:t>слуху:</w:t>
      </w:r>
    </w:p>
    <w:p w:rsidR="0056547D" w:rsidRPr="00163AFF" w:rsidRDefault="0056547D" w:rsidP="0056547D">
      <w:pPr>
        <w:pStyle w:val="afa"/>
        <w:widowControl w:val="0"/>
        <w:numPr>
          <w:ilvl w:val="1"/>
          <w:numId w:val="35"/>
        </w:numPr>
        <w:tabs>
          <w:tab w:val="left" w:pos="0"/>
          <w:tab w:val="left" w:pos="284"/>
          <w:tab w:val="left" w:pos="972"/>
        </w:tabs>
        <w:autoSpaceDE w:val="0"/>
        <w:autoSpaceDN w:val="0"/>
        <w:spacing w:line="322" w:lineRule="exact"/>
        <w:ind w:left="0" w:right="-1" w:firstLine="0"/>
        <w:rPr>
          <w:rFonts w:ascii="Times New Roman" w:hAnsi="Times New Roman"/>
          <w:sz w:val="24"/>
          <w:szCs w:val="24"/>
        </w:rPr>
      </w:pPr>
      <w:r w:rsidRPr="00163AFF">
        <w:rPr>
          <w:rFonts w:ascii="Times New Roman" w:hAnsi="Times New Roman"/>
          <w:sz w:val="24"/>
          <w:szCs w:val="24"/>
        </w:rPr>
        <w:t>надлежащими звуковыми средствами воспроизведение</w:t>
      </w:r>
      <w:r w:rsidRPr="00163AFF">
        <w:rPr>
          <w:rFonts w:ascii="Times New Roman" w:hAnsi="Times New Roman"/>
          <w:spacing w:val="-7"/>
          <w:sz w:val="24"/>
          <w:szCs w:val="24"/>
        </w:rPr>
        <w:t xml:space="preserve"> </w:t>
      </w:r>
      <w:r w:rsidRPr="00163AFF">
        <w:rPr>
          <w:rFonts w:ascii="Times New Roman" w:hAnsi="Times New Roman"/>
          <w:sz w:val="24"/>
          <w:szCs w:val="24"/>
        </w:rPr>
        <w:t>информации;</w:t>
      </w:r>
    </w:p>
    <w:p w:rsidR="0056547D" w:rsidRPr="00163AFF" w:rsidRDefault="0056547D" w:rsidP="0056547D">
      <w:pPr>
        <w:pStyle w:val="afa"/>
        <w:widowControl w:val="0"/>
        <w:numPr>
          <w:ilvl w:val="0"/>
          <w:numId w:val="35"/>
        </w:numPr>
        <w:tabs>
          <w:tab w:val="left" w:pos="0"/>
          <w:tab w:val="left" w:pos="284"/>
          <w:tab w:val="left" w:pos="549"/>
        </w:tabs>
        <w:autoSpaceDE w:val="0"/>
        <w:autoSpaceDN w:val="0"/>
        <w:spacing w:line="240" w:lineRule="auto"/>
        <w:ind w:left="0" w:right="-1" w:firstLine="0"/>
        <w:jc w:val="both"/>
        <w:rPr>
          <w:rFonts w:ascii="Times New Roman" w:hAnsi="Times New Roman"/>
          <w:sz w:val="24"/>
          <w:szCs w:val="24"/>
        </w:rPr>
      </w:pPr>
      <w:r w:rsidRPr="00163AFF">
        <w:rPr>
          <w:rFonts w:ascii="Times New Roman" w:hAnsi="Times New Roman"/>
          <w:sz w:val="24"/>
          <w:szCs w:val="24"/>
        </w:rPr>
        <w:t>для инвалидов и лиц с ограниченными возможностями здоровья, имеющих нарушения опорно-</w:t>
      </w:r>
      <w:r w:rsidRPr="00163AFF">
        <w:rPr>
          <w:rFonts w:ascii="Times New Roman" w:hAnsi="Times New Roman"/>
          <w:sz w:val="24"/>
          <w:szCs w:val="24"/>
        </w:rPr>
        <w:lastRenderedPageBreak/>
        <w:t>двигательного аппарата:</w:t>
      </w:r>
    </w:p>
    <w:p w:rsidR="0056547D" w:rsidRPr="00163AFF" w:rsidRDefault="0056547D" w:rsidP="0056547D">
      <w:pPr>
        <w:pStyle w:val="afa"/>
        <w:widowControl w:val="0"/>
        <w:numPr>
          <w:ilvl w:val="1"/>
          <w:numId w:val="35"/>
        </w:numPr>
        <w:tabs>
          <w:tab w:val="left" w:pos="0"/>
          <w:tab w:val="left" w:pos="284"/>
          <w:tab w:val="left" w:pos="1068"/>
        </w:tabs>
        <w:autoSpaceDE w:val="0"/>
        <w:autoSpaceDN w:val="0"/>
        <w:spacing w:line="240" w:lineRule="auto"/>
        <w:ind w:left="0" w:right="-1" w:firstLine="0"/>
        <w:jc w:val="both"/>
        <w:rPr>
          <w:rFonts w:ascii="Times New Roman" w:hAnsi="Times New Roman"/>
          <w:sz w:val="24"/>
          <w:szCs w:val="24"/>
        </w:rPr>
      </w:pPr>
      <w:r w:rsidRPr="00163AFF">
        <w:rPr>
          <w:rFonts w:ascii="Times New Roman" w:hAnsi="Times New Roman"/>
          <w:sz w:val="24"/>
          <w:szCs w:val="24"/>
        </w:rPr>
        <w:t>возможность беспрепятственного доступа обучающихся в учебные помещения, туалетные комнаты и другие помещения кафедры, а также пребывание в указанных</w:t>
      </w:r>
      <w:r w:rsidRPr="00163AFF">
        <w:rPr>
          <w:rFonts w:ascii="Times New Roman" w:hAnsi="Times New Roman"/>
          <w:spacing w:val="-5"/>
          <w:sz w:val="24"/>
          <w:szCs w:val="24"/>
        </w:rPr>
        <w:t xml:space="preserve"> </w:t>
      </w:r>
      <w:r w:rsidRPr="00163AFF">
        <w:rPr>
          <w:rFonts w:ascii="Times New Roman" w:hAnsi="Times New Roman"/>
          <w:sz w:val="24"/>
          <w:szCs w:val="24"/>
        </w:rPr>
        <w:t>помещениях.</w:t>
      </w:r>
    </w:p>
    <w:p w:rsidR="0056547D" w:rsidRPr="00163AFF" w:rsidRDefault="0056547D" w:rsidP="0056547D">
      <w:pPr>
        <w:pStyle w:val="afa"/>
        <w:widowControl w:val="0"/>
        <w:numPr>
          <w:ilvl w:val="1"/>
          <w:numId w:val="34"/>
        </w:numPr>
        <w:tabs>
          <w:tab w:val="left" w:pos="0"/>
          <w:tab w:val="left" w:pos="526"/>
        </w:tabs>
        <w:autoSpaceDE w:val="0"/>
        <w:autoSpaceDN w:val="0"/>
        <w:spacing w:line="232" w:lineRule="auto"/>
        <w:ind w:left="0" w:right="-1" w:firstLine="0"/>
        <w:jc w:val="both"/>
        <w:rPr>
          <w:rFonts w:ascii="Times New Roman" w:hAnsi="Times New Roman"/>
          <w:sz w:val="24"/>
          <w:szCs w:val="24"/>
        </w:rPr>
      </w:pPr>
      <w:r w:rsidRPr="00163AFF">
        <w:rPr>
          <w:rFonts w:ascii="Times New Roman" w:hAnsi="Times New Roman"/>
          <w:b/>
          <w:sz w:val="24"/>
          <w:szCs w:val="24"/>
        </w:rPr>
        <w:t xml:space="preserve">Образование обучающихся с инвалидностью и ограниченными возможностями здоровья </w:t>
      </w:r>
      <w:r w:rsidRPr="00163AFF">
        <w:rPr>
          <w:rFonts w:ascii="Times New Roman" w:hAnsi="Times New Roman"/>
          <w:sz w:val="24"/>
          <w:szCs w:val="24"/>
        </w:rPr>
        <w:t>может быть организовано как совместно с другими обучающимися, так и в отдельных группах.</w:t>
      </w:r>
    </w:p>
    <w:p w:rsidR="0056547D" w:rsidRPr="00163AFF" w:rsidRDefault="0056547D" w:rsidP="0056547D">
      <w:pPr>
        <w:pStyle w:val="110"/>
        <w:numPr>
          <w:ilvl w:val="1"/>
          <w:numId w:val="34"/>
        </w:numPr>
        <w:tabs>
          <w:tab w:val="left" w:pos="0"/>
          <w:tab w:val="left" w:pos="537"/>
          <w:tab w:val="left" w:pos="3841"/>
          <w:tab w:val="left" w:pos="5517"/>
          <w:tab w:val="left" w:pos="6316"/>
          <w:tab w:val="left" w:pos="8741"/>
        </w:tabs>
        <w:ind w:left="0" w:right="-1" w:firstLine="0"/>
        <w:jc w:val="both"/>
        <w:rPr>
          <w:sz w:val="24"/>
          <w:szCs w:val="24"/>
          <w:lang w:val="ru-RU"/>
        </w:rPr>
      </w:pPr>
      <w:r w:rsidRPr="00163AFF">
        <w:rPr>
          <w:sz w:val="24"/>
          <w:szCs w:val="24"/>
          <w:lang w:val="ru-RU"/>
        </w:rPr>
        <w:t>Перечень учебно-методического обеспечения самостоятельной работы обучающихся по</w:t>
      </w:r>
      <w:r w:rsidRPr="00163AFF">
        <w:rPr>
          <w:spacing w:val="-1"/>
          <w:sz w:val="24"/>
          <w:szCs w:val="24"/>
          <w:lang w:val="ru-RU"/>
        </w:rPr>
        <w:t xml:space="preserve"> </w:t>
      </w:r>
      <w:r w:rsidRPr="00163AFF">
        <w:rPr>
          <w:sz w:val="24"/>
          <w:szCs w:val="24"/>
          <w:lang w:val="ru-RU"/>
        </w:rPr>
        <w:t xml:space="preserve">дисциплине. </w:t>
      </w:r>
    </w:p>
    <w:p w:rsidR="0056547D" w:rsidRPr="00163AFF" w:rsidRDefault="0056547D" w:rsidP="0056547D">
      <w:pPr>
        <w:pStyle w:val="110"/>
        <w:tabs>
          <w:tab w:val="left" w:pos="0"/>
          <w:tab w:val="left" w:pos="537"/>
          <w:tab w:val="left" w:pos="3841"/>
          <w:tab w:val="left" w:pos="5517"/>
          <w:tab w:val="left" w:pos="6316"/>
          <w:tab w:val="left" w:pos="8741"/>
        </w:tabs>
        <w:spacing w:after="120"/>
        <w:ind w:left="0"/>
        <w:jc w:val="both"/>
        <w:rPr>
          <w:sz w:val="24"/>
          <w:szCs w:val="24"/>
          <w:lang w:val="ru-RU"/>
        </w:rPr>
      </w:pPr>
      <w:r w:rsidRPr="00163AFF">
        <w:rPr>
          <w:b w:val="0"/>
          <w:sz w:val="24"/>
          <w:szCs w:val="24"/>
          <w:lang w:val="ru-RU"/>
        </w:rPr>
        <w:t>Учебно-методические</w:t>
      </w:r>
      <w:r w:rsidRPr="00163AFF">
        <w:rPr>
          <w:b w:val="0"/>
          <w:sz w:val="24"/>
          <w:szCs w:val="24"/>
          <w:lang w:val="ru-RU"/>
        </w:rPr>
        <w:tab/>
        <w:t>материалы</w:t>
      </w:r>
      <w:r w:rsidRPr="00163AFF">
        <w:rPr>
          <w:b w:val="0"/>
          <w:sz w:val="24"/>
          <w:szCs w:val="24"/>
          <w:lang w:val="ru-RU"/>
        </w:rPr>
        <w:tab/>
        <w:t>для самостоятельной работы обучающихся из числа инвалидов и лиц с ограниченными</w:t>
      </w:r>
      <w:r w:rsidRPr="00163AFF">
        <w:rPr>
          <w:b w:val="0"/>
          <w:spacing w:val="55"/>
          <w:sz w:val="24"/>
          <w:szCs w:val="24"/>
          <w:lang w:val="ru-RU"/>
        </w:rPr>
        <w:t xml:space="preserve"> </w:t>
      </w:r>
      <w:r w:rsidRPr="00163AFF">
        <w:rPr>
          <w:b w:val="0"/>
          <w:sz w:val="24"/>
          <w:szCs w:val="24"/>
          <w:lang w:val="ru-RU"/>
        </w:rPr>
        <w:t>возможностями здоровья предоставляются в формах, адаптированных к ограничениям их здоровья и восприятия информации: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42"/>
        <w:gridCol w:w="5579"/>
      </w:tblGrid>
      <w:tr w:rsidR="0056547D" w:rsidRPr="00163AFF" w:rsidTr="0056547D">
        <w:tc>
          <w:tcPr>
            <w:tcW w:w="2323" w:type="pct"/>
            <w:tcBorders>
              <w:top w:val="single" w:sz="4" w:space="0" w:color="000000"/>
              <w:left w:val="single" w:sz="4" w:space="0" w:color="000000"/>
              <w:bottom w:val="single" w:sz="4" w:space="0" w:color="000000"/>
              <w:right w:val="single" w:sz="4" w:space="0" w:color="000000"/>
            </w:tcBorders>
            <w:hideMark/>
          </w:tcPr>
          <w:p w:rsidR="0056547D" w:rsidRPr="00163AFF" w:rsidRDefault="0056547D" w:rsidP="00331A32">
            <w:pPr>
              <w:pStyle w:val="110"/>
              <w:tabs>
                <w:tab w:val="left" w:pos="0"/>
                <w:tab w:val="left" w:pos="537"/>
                <w:tab w:val="left" w:pos="3841"/>
                <w:tab w:val="left" w:pos="5517"/>
                <w:tab w:val="left" w:pos="6316"/>
                <w:tab w:val="left" w:pos="8741"/>
              </w:tabs>
              <w:ind w:right="-1"/>
              <w:jc w:val="center"/>
              <w:rPr>
                <w:b w:val="0"/>
                <w:sz w:val="24"/>
                <w:szCs w:val="24"/>
                <w:lang w:val="ru-RU"/>
              </w:rPr>
            </w:pPr>
            <w:r w:rsidRPr="00163AFF">
              <w:rPr>
                <w:b w:val="0"/>
                <w:sz w:val="24"/>
                <w:szCs w:val="24"/>
                <w:lang w:val="ru-RU"/>
              </w:rPr>
              <w:t>Категории студентов</w:t>
            </w:r>
          </w:p>
        </w:tc>
        <w:tc>
          <w:tcPr>
            <w:tcW w:w="2677" w:type="pct"/>
            <w:tcBorders>
              <w:top w:val="single" w:sz="4" w:space="0" w:color="000000"/>
              <w:left w:val="single" w:sz="4" w:space="0" w:color="000000"/>
              <w:bottom w:val="single" w:sz="4" w:space="0" w:color="000000"/>
              <w:right w:val="single" w:sz="4" w:space="0" w:color="000000"/>
            </w:tcBorders>
            <w:hideMark/>
          </w:tcPr>
          <w:p w:rsidR="0056547D" w:rsidRPr="00163AFF" w:rsidRDefault="0056547D" w:rsidP="00331A32">
            <w:pPr>
              <w:pStyle w:val="110"/>
              <w:tabs>
                <w:tab w:val="left" w:pos="0"/>
                <w:tab w:val="left" w:pos="537"/>
                <w:tab w:val="left" w:pos="3841"/>
                <w:tab w:val="left" w:pos="5517"/>
                <w:tab w:val="left" w:pos="6316"/>
                <w:tab w:val="left" w:pos="8741"/>
              </w:tabs>
              <w:ind w:left="0" w:right="-1"/>
              <w:jc w:val="center"/>
              <w:rPr>
                <w:b w:val="0"/>
                <w:sz w:val="24"/>
                <w:szCs w:val="24"/>
                <w:lang w:val="ru-RU"/>
              </w:rPr>
            </w:pPr>
            <w:r w:rsidRPr="00163AFF">
              <w:rPr>
                <w:b w:val="0"/>
                <w:sz w:val="24"/>
                <w:szCs w:val="24"/>
                <w:lang w:val="ru-RU"/>
              </w:rPr>
              <w:t>Формы</w:t>
            </w:r>
          </w:p>
        </w:tc>
      </w:tr>
      <w:tr w:rsidR="0056547D" w:rsidRPr="00163AFF" w:rsidTr="0056547D">
        <w:tc>
          <w:tcPr>
            <w:tcW w:w="2323" w:type="pct"/>
            <w:tcBorders>
              <w:top w:val="single" w:sz="4" w:space="0" w:color="000000"/>
              <w:left w:val="single" w:sz="4" w:space="0" w:color="000000"/>
              <w:bottom w:val="single" w:sz="4" w:space="0" w:color="000000"/>
              <w:right w:val="single" w:sz="4" w:space="0" w:color="000000"/>
            </w:tcBorders>
          </w:tcPr>
          <w:p w:rsidR="0056547D" w:rsidRPr="00163AFF" w:rsidRDefault="0056547D" w:rsidP="00331A32">
            <w:pPr>
              <w:pStyle w:val="110"/>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 xml:space="preserve">С нарушением слуха </w:t>
            </w:r>
          </w:p>
          <w:p w:rsidR="0056547D" w:rsidRPr="00163AFF" w:rsidRDefault="0056547D" w:rsidP="00331A32">
            <w:pPr>
              <w:pStyle w:val="110"/>
              <w:tabs>
                <w:tab w:val="left" w:pos="0"/>
                <w:tab w:val="left" w:pos="537"/>
                <w:tab w:val="left" w:pos="3841"/>
                <w:tab w:val="left" w:pos="5517"/>
                <w:tab w:val="left" w:pos="6316"/>
                <w:tab w:val="left" w:pos="8741"/>
              </w:tabs>
              <w:ind w:right="-1"/>
              <w:jc w:val="both"/>
              <w:rPr>
                <w:b w:val="0"/>
                <w:sz w:val="24"/>
                <w:szCs w:val="24"/>
                <w:lang w:val="ru-RU"/>
              </w:rPr>
            </w:pPr>
          </w:p>
        </w:tc>
        <w:tc>
          <w:tcPr>
            <w:tcW w:w="2677" w:type="pct"/>
            <w:tcBorders>
              <w:top w:val="single" w:sz="4" w:space="0" w:color="000000"/>
              <w:left w:val="single" w:sz="4" w:space="0" w:color="000000"/>
              <w:bottom w:val="single" w:sz="4" w:space="0" w:color="000000"/>
              <w:right w:val="single" w:sz="4" w:space="0" w:color="000000"/>
            </w:tcBorders>
            <w:hideMark/>
          </w:tcPr>
          <w:p w:rsidR="0056547D" w:rsidRPr="00163AFF" w:rsidRDefault="0056547D" w:rsidP="00331A32">
            <w:pPr>
              <w:pStyle w:val="110"/>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печатной форме;</w:t>
            </w:r>
          </w:p>
          <w:p w:rsidR="0056547D" w:rsidRPr="00163AFF" w:rsidRDefault="0056547D" w:rsidP="00331A32">
            <w:pPr>
              <w:pStyle w:val="110"/>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электронного документа;</w:t>
            </w:r>
          </w:p>
        </w:tc>
      </w:tr>
      <w:tr w:rsidR="0056547D" w:rsidRPr="00163AFF" w:rsidTr="0056547D">
        <w:tc>
          <w:tcPr>
            <w:tcW w:w="2323" w:type="pct"/>
            <w:tcBorders>
              <w:top w:val="single" w:sz="4" w:space="0" w:color="000000"/>
              <w:left w:val="single" w:sz="4" w:space="0" w:color="000000"/>
              <w:bottom w:val="single" w:sz="4" w:space="0" w:color="000000"/>
              <w:right w:val="single" w:sz="4" w:space="0" w:color="000000"/>
            </w:tcBorders>
          </w:tcPr>
          <w:p w:rsidR="0056547D" w:rsidRPr="00163AFF" w:rsidRDefault="0056547D" w:rsidP="00331A32">
            <w:pPr>
              <w:pStyle w:val="110"/>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 xml:space="preserve">С нарушением зрения </w:t>
            </w:r>
          </w:p>
          <w:p w:rsidR="0056547D" w:rsidRPr="00163AFF" w:rsidRDefault="0056547D" w:rsidP="00331A32">
            <w:pPr>
              <w:pStyle w:val="110"/>
              <w:tabs>
                <w:tab w:val="left" w:pos="0"/>
                <w:tab w:val="left" w:pos="537"/>
                <w:tab w:val="left" w:pos="3841"/>
                <w:tab w:val="left" w:pos="5517"/>
                <w:tab w:val="left" w:pos="6316"/>
                <w:tab w:val="left" w:pos="8741"/>
              </w:tabs>
              <w:ind w:right="-1"/>
              <w:jc w:val="both"/>
              <w:rPr>
                <w:b w:val="0"/>
                <w:sz w:val="24"/>
                <w:szCs w:val="24"/>
                <w:lang w:val="ru-RU"/>
              </w:rPr>
            </w:pPr>
          </w:p>
        </w:tc>
        <w:tc>
          <w:tcPr>
            <w:tcW w:w="2677" w:type="pct"/>
            <w:tcBorders>
              <w:top w:val="single" w:sz="4" w:space="0" w:color="000000"/>
              <w:left w:val="single" w:sz="4" w:space="0" w:color="000000"/>
              <w:bottom w:val="single" w:sz="4" w:space="0" w:color="000000"/>
              <w:right w:val="single" w:sz="4" w:space="0" w:color="000000"/>
            </w:tcBorders>
            <w:hideMark/>
          </w:tcPr>
          <w:p w:rsidR="0056547D" w:rsidRPr="00163AFF" w:rsidRDefault="0056547D" w:rsidP="00331A32">
            <w:pPr>
              <w:pStyle w:val="110"/>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печатной форме увеличенным шрифтом;</w:t>
            </w:r>
          </w:p>
          <w:p w:rsidR="0056547D" w:rsidRPr="00163AFF" w:rsidRDefault="0056547D" w:rsidP="00331A32">
            <w:pPr>
              <w:pStyle w:val="110"/>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электронного документа;</w:t>
            </w:r>
          </w:p>
          <w:p w:rsidR="0056547D" w:rsidRPr="00163AFF" w:rsidRDefault="0056547D" w:rsidP="00331A32">
            <w:pPr>
              <w:pStyle w:val="110"/>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аудиофайла;</w:t>
            </w:r>
          </w:p>
        </w:tc>
      </w:tr>
      <w:tr w:rsidR="0056547D" w:rsidRPr="00163AFF" w:rsidTr="0056547D">
        <w:tc>
          <w:tcPr>
            <w:tcW w:w="2323" w:type="pct"/>
            <w:tcBorders>
              <w:top w:val="single" w:sz="4" w:space="0" w:color="000000"/>
              <w:left w:val="single" w:sz="4" w:space="0" w:color="000000"/>
              <w:bottom w:val="single" w:sz="4" w:space="0" w:color="000000"/>
              <w:right w:val="single" w:sz="4" w:space="0" w:color="000000"/>
            </w:tcBorders>
          </w:tcPr>
          <w:p w:rsidR="0056547D" w:rsidRPr="00163AFF" w:rsidRDefault="0056547D" w:rsidP="00331A32">
            <w:pPr>
              <w:pStyle w:val="110"/>
              <w:tabs>
                <w:tab w:val="left" w:pos="0"/>
                <w:tab w:val="left" w:pos="537"/>
                <w:tab w:val="left" w:pos="3841"/>
                <w:tab w:val="left" w:pos="5517"/>
                <w:tab w:val="left" w:pos="6316"/>
                <w:tab w:val="left" w:pos="8741"/>
              </w:tabs>
              <w:ind w:right="-1"/>
              <w:rPr>
                <w:b w:val="0"/>
                <w:sz w:val="24"/>
                <w:szCs w:val="24"/>
                <w:lang w:val="ru-RU"/>
              </w:rPr>
            </w:pPr>
            <w:r w:rsidRPr="00163AFF">
              <w:rPr>
                <w:b w:val="0"/>
                <w:sz w:val="24"/>
                <w:szCs w:val="24"/>
                <w:lang w:val="ru-RU"/>
              </w:rPr>
              <w:t xml:space="preserve">С нарушением опорно-двигательного </w:t>
            </w:r>
          </w:p>
          <w:p w:rsidR="0056547D" w:rsidRPr="00163AFF" w:rsidRDefault="0056547D" w:rsidP="00331A32">
            <w:pPr>
              <w:pStyle w:val="110"/>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аппарата</w:t>
            </w:r>
          </w:p>
          <w:p w:rsidR="0056547D" w:rsidRPr="00163AFF" w:rsidRDefault="0056547D" w:rsidP="00331A32">
            <w:pPr>
              <w:pStyle w:val="110"/>
              <w:tabs>
                <w:tab w:val="left" w:pos="0"/>
                <w:tab w:val="left" w:pos="537"/>
                <w:tab w:val="left" w:pos="3841"/>
                <w:tab w:val="left" w:pos="5517"/>
                <w:tab w:val="left" w:pos="6316"/>
                <w:tab w:val="left" w:pos="8741"/>
              </w:tabs>
              <w:ind w:left="0" w:right="-1"/>
              <w:jc w:val="both"/>
              <w:rPr>
                <w:b w:val="0"/>
                <w:sz w:val="24"/>
                <w:szCs w:val="24"/>
                <w:lang w:val="ru-RU"/>
              </w:rPr>
            </w:pPr>
          </w:p>
        </w:tc>
        <w:tc>
          <w:tcPr>
            <w:tcW w:w="2677" w:type="pct"/>
            <w:tcBorders>
              <w:top w:val="single" w:sz="4" w:space="0" w:color="000000"/>
              <w:left w:val="single" w:sz="4" w:space="0" w:color="000000"/>
              <w:bottom w:val="single" w:sz="4" w:space="0" w:color="000000"/>
              <w:right w:val="single" w:sz="4" w:space="0" w:color="000000"/>
            </w:tcBorders>
            <w:hideMark/>
          </w:tcPr>
          <w:p w:rsidR="0056547D" w:rsidRPr="00163AFF" w:rsidRDefault="0056547D" w:rsidP="00331A32">
            <w:pPr>
              <w:pStyle w:val="110"/>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xml:space="preserve">- в печатной форме; </w:t>
            </w:r>
          </w:p>
          <w:p w:rsidR="0056547D" w:rsidRPr="00163AFF" w:rsidRDefault="0056547D" w:rsidP="00331A32">
            <w:pPr>
              <w:pStyle w:val="110"/>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электронного документа;</w:t>
            </w:r>
          </w:p>
          <w:p w:rsidR="0056547D" w:rsidRPr="00163AFF" w:rsidRDefault="0056547D" w:rsidP="00331A32">
            <w:pPr>
              <w:pStyle w:val="110"/>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аудиофайла;</w:t>
            </w:r>
          </w:p>
        </w:tc>
      </w:tr>
    </w:tbl>
    <w:p w:rsidR="0056547D" w:rsidRPr="00163AFF" w:rsidRDefault="0056547D" w:rsidP="0056547D">
      <w:pPr>
        <w:pStyle w:val="110"/>
        <w:tabs>
          <w:tab w:val="left" w:pos="0"/>
          <w:tab w:val="left" w:pos="537"/>
          <w:tab w:val="left" w:pos="3841"/>
          <w:tab w:val="left" w:pos="5517"/>
          <w:tab w:val="left" w:pos="6316"/>
          <w:tab w:val="left" w:pos="8741"/>
        </w:tabs>
        <w:ind w:left="0" w:right="-1"/>
        <w:jc w:val="both"/>
        <w:rPr>
          <w:sz w:val="24"/>
          <w:szCs w:val="24"/>
          <w:lang w:val="ru-RU"/>
        </w:rPr>
      </w:pPr>
    </w:p>
    <w:p w:rsidR="0056547D" w:rsidRPr="00163AFF" w:rsidRDefault="0056547D" w:rsidP="0056547D">
      <w:pPr>
        <w:tabs>
          <w:tab w:val="left" w:pos="0"/>
        </w:tabs>
        <w:ind w:right="-1"/>
        <w:jc w:val="both"/>
      </w:pPr>
      <w:r w:rsidRPr="00163AFF">
        <w:t>Данный перечень может быть конкретизирован в зависимости от контингента обучающихся.</w:t>
      </w:r>
    </w:p>
    <w:p w:rsidR="0056547D" w:rsidRPr="00163AFF" w:rsidRDefault="0056547D" w:rsidP="0056547D">
      <w:pPr>
        <w:tabs>
          <w:tab w:val="left" w:pos="0"/>
        </w:tabs>
        <w:ind w:right="-1"/>
        <w:jc w:val="both"/>
        <w:rPr>
          <w:b/>
        </w:rPr>
      </w:pPr>
      <w:r w:rsidRPr="00163AFF">
        <w:rPr>
          <w:b/>
        </w:rPr>
        <w:t>Фонд оценочных средств для проведения промежуточной аттестации обучающихся по дисциплине.</w:t>
      </w:r>
    </w:p>
    <w:p w:rsidR="0056547D" w:rsidRPr="00163AFF" w:rsidRDefault="0056547D" w:rsidP="0056547D">
      <w:pPr>
        <w:tabs>
          <w:tab w:val="left" w:pos="0"/>
        </w:tabs>
        <w:spacing w:after="120"/>
        <w:ind w:firstLine="720"/>
        <w:jc w:val="both"/>
      </w:pPr>
      <w:r w:rsidRPr="00163AFF">
        <w:t xml:space="preserve">Перечень фондов оценочных средств, соотнесённых с планируемыми результатами освоения образовательной программы для студентов с инвалидностью и с ограниченными возможностями здоровья включает следующие оценочные средства: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45"/>
        <w:gridCol w:w="3080"/>
        <w:gridCol w:w="4696"/>
      </w:tblGrid>
      <w:tr w:rsidR="0056547D" w:rsidRPr="00163AFF" w:rsidTr="0056547D">
        <w:trPr>
          <w:trHeight w:val="317"/>
        </w:trPr>
        <w:tc>
          <w:tcPr>
            <w:tcW w:w="1269" w:type="pct"/>
            <w:tcBorders>
              <w:top w:val="single" w:sz="4" w:space="0" w:color="000000"/>
              <w:left w:val="single" w:sz="4" w:space="0" w:color="000000"/>
              <w:bottom w:val="single" w:sz="4" w:space="0" w:color="000000"/>
              <w:right w:val="single" w:sz="4" w:space="0" w:color="000000"/>
            </w:tcBorders>
          </w:tcPr>
          <w:p w:rsidR="0056547D" w:rsidRPr="00163AFF" w:rsidRDefault="0056547D" w:rsidP="00331A32">
            <w:pPr>
              <w:tabs>
                <w:tab w:val="left" w:pos="0"/>
              </w:tabs>
              <w:jc w:val="both"/>
            </w:pPr>
            <w:r w:rsidRPr="00163AFF">
              <w:t xml:space="preserve">Категории студентов </w:t>
            </w:r>
          </w:p>
          <w:p w:rsidR="0056547D" w:rsidRPr="00163AFF" w:rsidRDefault="0056547D" w:rsidP="00331A32">
            <w:pPr>
              <w:tabs>
                <w:tab w:val="left" w:pos="0"/>
              </w:tabs>
              <w:jc w:val="both"/>
            </w:pPr>
          </w:p>
        </w:tc>
        <w:tc>
          <w:tcPr>
            <w:tcW w:w="1478" w:type="pct"/>
            <w:tcBorders>
              <w:top w:val="single" w:sz="4" w:space="0" w:color="000000"/>
              <w:left w:val="single" w:sz="4" w:space="0" w:color="000000"/>
              <w:bottom w:val="single" w:sz="4" w:space="0" w:color="000000"/>
              <w:right w:val="single" w:sz="4" w:space="0" w:color="000000"/>
            </w:tcBorders>
            <w:hideMark/>
          </w:tcPr>
          <w:p w:rsidR="0056547D" w:rsidRPr="00163AFF" w:rsidRDefault="0056547D" w:rsidP="00331A32">
            <w:pPr>
              <w:tabs>
                <w:tab w:val="left" w:pos="0"/>
              </w:tabs>
              <w:jc w:val="both"/>
            </w:pPr>
            <w:r w:rsidRPr="00163AFF">
              <w:t>Виды оценочных средств</w:t>
            </w:r>
          </w:p>
        </w:tc>
        <w:tc>
          <w:tcPr>
            <w:tcW w:w="2253" w:type="pct"/>
            <w:tcBorders>
              <w:top w:val="single" w:sz="4" w:space="0" w:color="000000"/>
              <w:left w:val="single" w:sz="4" w:space="0" w:color="000000"/>
              <w:bottom w:val="single" w:sz="4" w:space="0" w:color="000000"/>
              <w:right w:val="single" w:sz="4" w:space="0" w:color="000000"/>
            </w:tcBorders>
            <w:hideMark/>
          </w:tcPr>
          <w:p w:rsidR="0056547D" w:rsidRPr="00163AFF" w:rsidRDefault="0056547D" w:rsidP="00331A32">
            <w:pPr>
              <w:tabs>
                <w:tab w:val="left" w:pos="0"/>
              </w:tabs>
              <w:jc w:val="both"/>
            </w:pPr>
            <w:r w:rsidRPr="00163AFF">
              <w:t>Формы контроля и оценки результатов</w:t>
            </w:r>
          </w:p>
        </w:tc>
      </w:tr>
      <w:tr w:rsidR="0056547D" w:rsidRPr="00163AFF" w:rsidTr="0056547D">
        <w:tc>
          <w:tcPr>
            <w:tcW w:w="1269" w:type="pct"/>
            <w:tcBorders>
              <w:top w:val="single" w:sz="4" w:space="0" w:color="000000"/>
              <w:left w:val="single" w:sz="4" w:space="0" w:color="000000"/>
              <w:bottom w:val="single" w:sz="4" w:space="0" w:color="000000"/>
              <w:right w:val="single" w:sz="4" w:space="0" w:color="000000"/>
            </w:tcBorders>
          </w:tcPr>
          <w:p w:rsidR="0056547D" w:rsidRPr="00163AFF" w:rsidRDefault="0056547D" w:rsidP="00331A32">
            <w:pPr>
              <w:tabs>
                <w:tab w:val="left" w:pos="0"/>
              </w:tabs>
              <w:jc w:val="both"/>
            </w:pPr>
            <w:r w:rsidRPr="00163AFF">
              <w:t xml:space="preserve">С нарушением слуха </w:t>
            </w:r>
          </w:p>
          <w:p w:rsidR="0056547D" w:rsidRPr="00163AFF" w:rsidRDefault="0056547D" w:rsidP="00331A32">
            <w:pPr>
              <w:tabs>
                <w:tab w:val="left" w:pos="0"/>
              </w:tabs>
              <w:jc w:val="both"/>
            </w:pPr>
          </w:p>
        </w:tc>
        <w:tc>
          <w:tcPr>
            <w:tcW w:w="1478" w:type="pct"/>
            <w:tcBorders>
              <w:top w:val="single" w:sz="4" w:space="0" w:color="000000"/>
              <w:left w:val="single" w:sz="4" w:space="0" w:color="000000"/>
              <w:bottom w:val="single" w:sz="4" w:space="0" w:color="000000"/>
              <w:right w:val="single" w:sz="4" w:space="0" w:color="000000"/>
            </w:tcBorders>
            <w:hideMark/>
          </w:tcPr>
          <w:p w:rsidR="0056547D" w:rsidRPr="00163AFF" w:rsidRDefault="0056547D" w:rsidP="00331A32">
            <w:pPr>
              <w:tabs>
                <w:tab w:val="left" w:pos="0"/>
              </w:tabs>
              <w:jc w:val="both"/>
            </w:pPr>
            <w:r w:rsidRPr="00163AFF">
              <w:t xml:space="preserve">тест </w:t>
            </w:r>
          </w:p>
        </w:tc>
        <w:tc>
          <w:tcPr>
            <w:tcW w:w="2253" w:type="pct"/>
            <w:tcBorders>
              <w:top w:val="single" w:sz="4" w:space="0" w:color="000000"/>
              <w:left w:val="single" w:sz="4" w:space="0" w:color="000000"/>
              <w:bottom w:val="single" w:sz="4" w:space="0" w:color="000000"/>
              <w:right w:val="single" w:sz="4" w:space="0" w:color="000000"/>
            </w:tcBorders>
          </w:tcPr>
          <w:p w:rsidR="0056547D" w:rsidRPr="00163AFF" w:rsidRDefault="0056547D" w:rsidP="00331A32">
            <w:pPr>
              <w:tabs>
                <w:tab w:val="left" w:pos="0"/>
              </w:tabs>
              <w:jc w:val="both"/>
            </w:pPr>
            <w:r w:rsidRPr="00163AFF">
              <w:t xml:space="preserve">преимущественно </w:t>
            </w:r>
          </w:p>
          <w:p w:rsidR="0056547D" w:rsidRPr="00163AFF" w:rsidRDefault="0056547D" w:rsidP="00331A32">
            <w:pPr>
              <w:tabs>
                <w:tab w:val="left" w:pos="0"/>
              </w:tabs>
              <w:jc w:val="both"/>
            </w:pPr>
            <w:r w:rsidRPr="00163AFF">
              <w:t>письменная проверка</w:t>
            </w:r>
          </w:p>
          <w:p w:rsidR="0056547D" w:rsidRPr="00163AFF" w:rsidRDefault="0056547D" w:rsidP="00331A32">
            <w:pPr>
              <w:tabs>
                <w:tab w:val="left" w:pos="0"/>
              </w:tabs>
              <w:jc w:val="both"/>
            </w:pPr>
          </w:p>
        </w:tc>
      </w:tr>
      <w:tr w:rsidR="0056547D" w:rsidRPr="00163AFF" w:rsidTr="0056547D">
        <w:tc>
          <w:tcPr>
            <w:tcW w:w="1269" w:type="pct"/>
            <w:tcBorders>
              <w:top w:val="single" w:sz="4" w:space="0" w:color="000000"/>
              <w:left w:val="single" w:sz="4" w:space="0" w:color="000000"/>
              <w:bottom w:val="single" w:sz="4" w:space="0" w:color="000000"/>
              <w:right w:val="single" w:sz="4" w:space="0" w:color="000000"/>
            </w:tcBorders>
            <w:hideMark/>
          </w:tcPr>
          <w:p w:rsidR="0056547D" w:rsidRPr="00163AFF" w:rsidRDefault="0056547D" w:rsidP="00331A32">
            <w:pPr>
              <w:tabs>
                <w:tab w:val="left" w:pos="0"/>
              </w:tabs>
              <w:jc w:val="both"/>
            </w:pPr>
            <w:r w:rsidRPr="00163AFF">
              <w:t xml:space="preserve">С нарушением зрения </w:t>
            </w:r>
          </w:p>
        </w:tc>
        <w:tc>
          <w:tcPr>
            <w:tcW w:w="1478" w:type="pct"/>
            <w:tcBorders>
              <w:top w:val="single" w:sz="4" w:space="0" w:color="000000"/>
              <w:left w:val="single" w:sz="4" w:space="0" w:color="000000"/>
              <w:bottom w:val="single" w:sz="4" w:space="0" w:color="000000"/>
              <w:right w:val="single" w:sz="4" w:space="0" w:color="000000"/>
            </w:tcBorders>
            <w:hideMark/>
          </w:tcPr>
          <w:p w:rsidR="0056547D" w:rsidRPr="00163AFF" w:rsidRDefault="0056547D" w:rsidP="00331A32">
            <w:pPr>
              <w:tabs>
                <w:tab w:val="left" w:pos="0"/>
              </w:tabs>
              <w:jc w:val="both"/>
            </w:pPr>
            <w:r w:rsidRPr="00163AFF">
              <w:t>собеседование</w:t>
            </w:r>
          </w:p>
        </w:tc>
        <w:tc>
          <w:tcPr>
            <w:tcW w:w="2253" w:type="pct"/>
            <w:tcBorders>
              <w:top w:val="single" w:sz="4" w:space="0" w:color="000000"/>
              <w:left w:val="single" w:sz="4" w:space="0" w:color="000000"/>
              <w:bottom w:val="single" w:sz="4" w:space="0" w:color="000000"/>
              <w:right w:val="single" w:sz="4" w:space="0" w:color="000000"/>
            </w:tcBorders>
            <w:hideMark/>
          </w:tcPr>
          <w:p w:rsidR="0056547D" w:rsidRPr="00163AFF" w:rsidRDefault="0056547D" w:rsidP="00331A32">
            <w:pPr>
              <w:tabs>
                <w:tab w:val="left" w:pos="0"/>
              </w:tabs>
              <w:jc w:val="both"/>
            </w:pPr>
            <w:r w:rsidRPr="00163AFF">
              <w:t xml:space="preserve">преимущественно устная проверка </w:t>
            </w:r>
          </w:p>
          <w:p w:rsidR="0056547D" w:rsidRPr="00163AFF" w:rsidRDefault="0056547D" w:rsidP="00331A32">
            <w:pPr>
              <w:tabs>
                <w:tab w:val="left" w:pos="0"/>
              </w:tabs>
              <w:jc w:val="both"/>
            </w:pPr>
            <w:r w:rsidRPr="00163AFF">
              <w:t>(индивидуально)</w:t>
            </w:r>
          </w:p>
        </w:tc>
      </w:tr>
      <w:tr w:rsidR="0056547D" w:rsidRPr="00163AFF" w:rsidTr="0056547D">
        <w:tc>
          <w:tcPr>
            <w:tcW w:w="1269" w:type="pct"/>
            <w:tcBorders>
              <w:top w:val="single" w:sz="4" w:space="0" w:color="000000"/>
              <w:left w:val="single" w:sz="4" w:space="0" w:color="000000"/>
              <w:bottom w:val="single" w:sz="4" w:space="0" w:color="000000"/>
              <w:right w:val="single" w:sz="4" w:space="0" w:color="000000"/>
            </w:tcBorders>
          </w:tcPr>
          <w:p w:rsidR="0056547D" w:rsidRPr="00163AFF" w:rsidRDefault="0056547D" w:rsidP="00331A32">
            <w:pPr>
              <w:tabs>
                <w:tab w:val="left" w:pos="0"/>
              </w:tabs>
              <w:jc w:val="both"/>
            </w:pPr>
            <w:r w:rsidRPr="00163AFF">
              <w:t>С нарушением опорно-двигательного аппарата</w:t>
            </w:r>
          </w:p>
          <w:p w:rsidR="0056547D" w:rsidRPr="00163AFF" w:rsidRDefault="0056547D" w:rsidP="00331A32">
            <w:pPr>
              <w:tabs>
                <w:tab w:val="left" w:pos="0"/>
              </w:tabs>
              <w:jc w:val="both"/>
            </w:pPr>
          </w:p>
        </w:tc>
        <w:tc>
          <w:tcPr>
            <w:tcW w:w="1478" w:type="pct"/>
            <w:tcBorders>
              <w:top w:val="single" w:sz="4" w:space="0" w:color="000000"/>
              <w:left w:val="single" w:sz="4" w:space="0" w:color="000000"/>
              <w:bottom w:val="single" w:sz="4" w:space="0" w:color="000000"/>
              <w:right w:val="single" w:sz="4" w:space="0" w:color="000000"/>
            </w:tcBorders>
          </w:tcPr>
          <w:p w:rsidR="0056547D" w:rsidRPr="00163AFF" w:rsidRDefault="0056547D" w:rsidP="00331A32">
            <w:pPr>
              <w:tabs>
                <w:tab w:val="left" w:pos="0"/>
              </w:tabs>
              <w:jc w:val="both"/>
            </w:pPr>
            <w:r w:rsidRPr="00163AFF">
              <w:t xml:space="preserve">решение </w:t>
            </w:r>
          </w:p>
          <w:p w:rsidR="0056547D" w:rsidRPr="00163AFF" w:rsidRDefault="0056547D" w:rsidP="00331A32">
            <w:pPr>
              <w:tabs>
                <w:tab w:val="left" w:pos="0"/>
              </w:tabs>
              <w:jc w:val="both"/>
            </w:pPr>
            <w:r w:rsidRPr="00163AFF">
              <w:t xml:space="preserve">дистанционных тестов, </w:t>
            </w:r>
          </w:p>
          <w:p w:rsidR="0056547D" w:rsidRPr="00163AFF" w:rsidRDefault="0056547D" w:rsidP="00331A32">
            <w:pPr>
              <w:tabs>
                <w:tab w:val="left" w:pos="0"/>
              </w:tabs>
              <w:jc w:val="both"/>
            </w:pPr>
            <w:r w:rsidRPr="00163AFF">
              <w:t>контрольные вопросы</w:t>
            </w:r>
          </w:p>
          <w:p w:rsidR="0056547D" w:rsidRPr="00163AFF" w:rsidRDefault="0056547D" w:rsidP="00331A32">
            <w:pPr>
              <w:tabs>
                <w:tab w:val="left" w:pos="0"/>
              </w:tabs>
              <w:jc w:val="both"/>
            </w:pPr>
          </w:p>
        </w:tc>
        <w:tc>
          <w:tcPr>
            <w:tcW w:w="2253" w:type="pct"/>
            <w:tcBorders>
              <w:top w:val="single" w:sz="4" w:space="0" w:color="000000"/>
              <w:left w:val="single" w:sz="4" w:space="0" w:color="000000"/>
              <w:bottom w:val="single" w:sz="4" w:space="0" w:color="000000"/>
              <w:right w:val="single" w:sz="4" w:space="0" w:color="000000"/>
            </w:tcBorders>
          </w:tcPr>
          <w:p w:rsidR="0056547D" w:rsidRPr="00163AFF" w:rsidRDefault="0056547D" w:rsidP="00331A32">
            <w:pPr>
              <w:tabs>
                <w:tab w:val="left" w:pos="0"/>
              </w:tabs>
              <w:jc w:val="both"/>
            </w:pPr>
            <w:r w:rsidRPr="00163AFF">
              <w:t>организация контроля с помощью электронной оболочки MOODLE, письменная проверка</w:t>
            </w:r>
          </w:p>
          <w:p w:rsidR="0056547D" w:rsidRPr="00163AFF" w:rsidRDefault="0056547D" w:rsidP="00331A32">
            <w:pPr>
              <w:tabs>
                <w:tab w:val="left" w:pos="0"/>
              </w:tabs>
              <w:jc w:val="both"/>
            </w:pPr>
          </w:p>
        </w:tc>
      </w:tr>
    </w:tbl>
    <w:p w:rsidR="0056547D" w:rsidRPr="00163AFF" w:rsidRDefault="0056547D" w:rsidP="0056547D">
      <w:pPr>
        <w:tabs>
          <w:tab w:val="left" w:pos="0"/>
        </w:tabs>
        <w:ind w:right="-1"/>
        <w:jc w:val="both"/>
      </w:pPr>
    </w:p>
    <w:p w:rsidR="0056547D" w:rsidRDefault="0056547D" w:rsidP="0056547D">
      <w:pPr>
        <w:tabs>
          <w:tab w:val="left" w:pos="0"/>
        </w:tabs>
        <w:ind w:right="-1"/>
        <w:jc w:val="both"/>
      </w:pPr>
      <w:r w:rsidRPr="00163AFF">
        <w:tab/>
        <w:t>Студентам</w:t>
      </w:r>
      <w:r>
        <w:t xml:space="preserve"> с инвалидностью и</w:t>
      </w:r>
      <w:r w:rsidRPr="00163AFF">
        <w:t xml:space="preserve"> с ограниченными возможностями здоровья увеличивается время на подготовку ответов к зачёту</w:t>
      </w:r>
      <w:r>
        <w:t>.</w:t>
      </w:r>
    </w:p>
    <w:p w:rsidR="0056547D" w:rsidRPr="00163AFF" w:rsidRDefault="0056547D" w:rsidP="0056547D">
      <w:pPr>
        <w:tabs>
          <w:tab w:val="left" w:pos="0"/>
        </w:tabs>
        <w:ind w:right="-1"/>
        <w:jc w:val="both"/>
        <w:rPr>
          <w:b/>
        </w:rPr>
      </w:pPr>
      <w:r w:rsidRPr="00163AFF">
        <w:t xml:space="preserve"> </w:t>
      </w:r>
      <w:r w:rsidRPr="00163AFF">
        <w:rPr>
          <w:b/>
        </w:rPr>
        <w:t>Методические материалы, определяющие процедуры оценивания знаний, умений, навыков и (или) опыта деятельности, характеризующие этапы формирования компетенций</w:t>
      </w:r>
    </w:p>
    <w:p w:rsidR="0056547D" w:rsidRPr="00163AFF" w:rsidRDefault="0056547D" w:rsidP="0056547D">
      <w:pPr>
        <w:tabs>
          <w:tab w:val="left" w:pos="0"/>
        </w:tabs>
        <w:ind w:right="-1"/>
        <w:jc w:val="both"/>
      </w:pPr>
      <w:r w:rsidRPr="00163AFF">
        <w:tab/>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56547D" w:rsidRPr="00163AFF" w:rsidRDefault="0056547D" w:rsidP="0056547D">
      <w:pPr>
        <w:tabs>
          <w:tab w:val="left" w:pos="0"/>
        </w:tabs>
        <w:ind w:right="-1"/>
        <w:jc w:val="both"/>
      </w:pPr>
      <w:r w:rsidRPr="00163AFF">
        <w:tab/>
        <w:t>Для лиц с нарушениями зрения:</w:t>
      </w:r>
    </w:p>
    <w:p w:rsidR="0056547D" w:rsidRPr="00163AFF" w:rsidRDefault="0056547D" w:rsidP="0056547D">
      <w:pPr>
        <w:tabs>
          <w:tab w:val="left" w:pos="567"/>
        </w:tabs>
        <w:ind w:left="993" w:right="-1"/>
        <w:jc w:val="both"/>
      </w:pPr>
      <w:r w:rsidRPr="00163AFF">
        <w:t>- в печатной форме увеличенным шрифтом;</w:t>
      </w:r>
    </w:p>
    <w:p w:rsidR="0056547D" w:rsidRPr="00163AFF" w:rsidRDefault="0056547D" w:rsidP="0056547D">
      <w:pPr>
        <w:tabs>
          <w:tab w:val="left" w:pos="567"/>
        </w:tabs>
        <w:ind w:left="993" w:right="-1"/>
        <w:jc w:val="both"/>
      </w:pPr>
      <w:r w:rsidRPr="00163AFF">
        <w:lastRenderedPageBreak/>
        <w:t>- в форме электронного документа;</w:t>
      </w:r>
    </w:p>
    <w:p w:rsidR="0056547D" w:rsidRPr="00163AFF" w:rsidRDefault="0056547D" w:rsidP="0056547D">
      <w:pPr>
        <w:tabs>
          <w:tab w:val="left" w:pos="567"/>
        </w:tabs>
        <w:ind w:left="993" w:right="-1"/>
        <w:jc w:val="both"/>
      </w:pPr>
      <w:r w:rsidRPr="00163AFF">
        <w:t>- в форме аудиофайла.</w:t>
      </w:r>
    </w:p>
    <w:p w:rsidR="0056547D" w:rsidRPr="00163AFF" w:rsidRDefault="0056547D" w:rsidP="0056547D">
      <w:pPr>
        <w:tabs>
          <w:tab w:val="left" w:pos="0"/>
        </w:tabs>
        <w:ind w:right="-1"/>
        <w:jc w:val="both"/>
      </w:pPr>
      <w:r w:rsidRPr="00163AFF">
        <w:tab/>
        <w:t>Для лиц с нарушениями слуха:</w:t>
      </w:r>
    </w:p>
    <w:p w:rsidR="0056547D" w:rsidRPr="00163AFF" w:rsidRDefault="0056547D" w:rsidP="0056547D">
      <w:pPr>
        <w:ind w:left="993" w:right="-1"/>
        <w:jc w:val="both"/>
      </w:pPr>
      <w:r w:rsidRPr="00163AFF">
        <w:t>- в печатной форме;</w:t>
      </w:r>
    </w:p>
    <w:p w:rsidR="0056547D" w:rsidRPr="00163AFF" w:rsidRDefault="0056547D" w:rsidP="0056547D">
      <w:pPr>
        <w:ind w:left="993" w:right="-1"/>
        <w:jc w:val="both"/>
      </w:pPr>
      <w:r w:rsidRPr="00163AFF">
        <w:t>- в форме электронного документа.</w:t>
      </w:r>
    </w:p>
    <w:p w:rsidR="0056547D" w:rsidRPr="00163AFF" w:rsidRDefault="0056547D" w:rsidP="0056547D">
      <w:pPr>
        <w:tabs>
          <w:tab w:val="left" w:pos="0"/>
        </w:tabs>
        <w:ind w:right="-1"/>
        <w:jc w:val="both"/>
      </w:pPr>
      <w:r w:rsidRPr="00163AFF">
        <w:tab/>
        <w:t>Для лиц с нарушениями опорно-двигательного аппарата:</w:t>
      </w:r>
    </w:p>
    <w:p w:rsidR="0056547D" w:rsidRPr="00163AFF" w:rsidRDefault="0056547D" w:rsidP="0056547D">
      <w:pPr>
        <w:ind w:left="993" w:right="-1"/>
        <w:jc w:val="both"/>
      </w:pPr>
      <w:r w:rsidRPr="00163AFF">
        <w:t>- в печатной форме;</w:t>
      </w:r>
    </w:p>
    <w:p w:rsidR="0056547D" w:rsidRPr="00163AFF" w:rsidRDefault="0056547D" w:rsidP="0056547D">
      <w:pPr>
        <w:ind w:left="993" w:right="-1"/>
        <w:jc w:val="both"/>
      </w:pPr>
      <w:r w:rsidRPr="00163AFF">
        <w:t>- в форме электронного документа;</w:t>
      </w:r>
    </w:p>
    <w:p w:rsidR="0056547D" w:rsidRPr="00163AFF" w:rsidRDefault="0056547D" w:rsidP="0056547D">
      <w:pPr>
        <w:ind w:left="993" w:right="-1"/>
        <w:jc w:val="both"/>
      </w:pPr>
      <w:r w:rsidRPr="00163AFF">
        <w:t>- в форме аудиофайла.</w:t>
      </w:r>
    </w:p>
    <w:p w:rsidR="0056547D" w:rsidRPr="00163AFF" w:rsidRDefault="0056547D" w:rsidP="0056547D">
      <w:pPr>
        <w:tabs>
          <w:tab w:val="left" w:pos="0"/>
        </w:tabs>
        <w:ind w:right="-1"/>
        <w:jc w:val="both"/>
      </w:pPr>
      <w:r w:rsidRPr="00163AFF">
        <w:t>Данный перечень может быть конкретизирован в зависимости от контингента обучающихся. При проведении процедуры оценивания результатов обучения инвалидов и лиц с ограниченными возможностями здоровья по дисциплине (модулю) обеспечивается выполнение следующих дополнительных требований в зависимости от индивидуальных особенностей обучающихся:</w:t>
      </w:r>
    </w:p>
    <w:p w:rsidR="0056547D" w:rsidRPr="00163AFF" w:rsidRDefault="0056547D" w:rsidP="0056547D">
      <w:pPr>
        <w:tabs>
          <w:tab w:val="left" w:pos="0"/>
        </w:tabs>
        <w:ind w:right="-1"/>
        <w:jc w:val="both"/>
      </w:pPr>
      <w:r w:rsidRPr="00163AFF">
        <w:t>1. инструкция по порядку проведения процедуры оценивания предоставляется в доступной форме (устно, в письменной форме);</w:t>
      </w:r>
    </w:p>
    <w:p w:rsidR="0056547D" w:rsidRPr="00163AFF" w:rsidRDefault="0056547D" w:rsidP="0056547D">
      <w:pPr>
        <w:tabs>
          <w:tab w:val="left" w:pos="0"/>
        </w:tabs>
        <w:ind w:right="-1"/>
        <w:jc w:val="both"/>
      </w:pPr>
      <w:r w:rsidRPr="00163AFF">
        <w:t>2. 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56547D" w:rsidRPr="00163AFF" w:rsidRDefault="0056547D" w:rsidP="0056547D">
      <w:pPr>
        <w:tabs>
          <w:tab w:val="left" w:pos="0"/>
        </w:tabs>
        <w:ind w:right="-1"/>
        <w:jc w:val="both"/>
      </w:pPr>
      <w:r w:rsidRPr="00163AFF">
        <w:t>3. доступная форма предоставления ответов на задания (письменно на бумаге, набор ответов на компьютере, с использованием услуг ассистента, устно).</w:t>
      </w:r>
    </w:p>
    <w:p w:rsidR="0056547D" w:rsidRPr="00163AFF" w:rsidRDefault="0056547D" w:rsidP="0056547D">
      <w:pPr>
        <w:tabs>
          <w:tab w:val="left" w:pos="0"/>
        </w:tabs>
        <w:ind w:right="-1"/>
        <w:jc w:val="both"/>
      </w:pPr>
      <w:r w:rsidRPr="00163AFF">
        <w:tab/>
        <w:t xml:space="preserve">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 </w:t>
      </w:r>
    </w:p>
    <w:p w:rsidR="0056547D" w:rsidRPr="00163AFF" w:rsidRDefault="0056547D" w:rsidP="0056547D">
      <w:pPr>
        <w:tabs>
          <w:tab w:val="left" w:pos="0"/>
        </w:tabs>
        <w:ind w:right="-1"/>
        <w:jc w:val="both"/>
        <w:rPr>
          <w:b/>
        </w:rPr>
      </w:pPr>
      <w:r w:rsidRPr="00163AFF">
        <w:rPr>
          <w:b/>
        </w:rPr>
        <w:tab/>
        <w:t>Перечень основной и дополнительной учебной литературы, необходимой для освоения дисциплины.</w:t>
      </w:r>
    </w:p>
    <w:p w:rsidR="0056547D" w:rsidRPr="00163AFF" w:rsidRDefault="0056547D" w:rsidP="0056547D">
      <w:pPr>
        <w:tabs>
          <w:tab w:val="left" w:pos="0"/>
        </w:tabs>
        <w:ind w:right="-1"/>
        <w:jc w:val="both"/>
      </w:pPr>
      <w:r w:rsidRPr="00163AFF">
        <w:tab/>
        <w:t>Для освоения дисциплины инвалидами и лицами с ограниченными возможностями здоровья предоставляются основная и дополнительная учебная литература в виде электронного документа в фонде библиотеки и/или в электронно-библиотечных системах. А также предоставляются бесплатно специальные учебники и учебные пособия, иная учебная литература и специальные технические средства обучения коллективного и индивидуального пользования</w:t>
      </w:r>
    </w:p>
    <w:p w:rsidR="0056547D" w:rsidRPr="00163AFF" w:rsidRDefault="0056547D" w:rsidP="0056547D">
      <w:pPr>
        <w:tabs>
          <w:tab w:val="left" w:pos="0"/>
        </w:tabs>
        <w:ind w:right="-1"/>
        <w:jc w:val="both"/>
        <w:rPr>
          <w:b/>
        </w:rPr>
      </w:pPr>
      <w:r w:rsidRPr="00163AFF">
        <w:tab/>
      </w:r>
      <w:r w:rsidRPr="00163AFF">
        <w:rPr>
          <w:b/>
        </w:rPr>
        <w:t>Методические указания для обучающихся по освоению дисциплины</w:t>
      </w:r>
    </w:p>
    <w:p w:rsidR="0056547D" w:rsidRPr="00163AFF" w:rsidRDefault="0056547D" w:rsidP="0056547D">
      <w:pPr>
        <w:tabs>
          <w:tab w:val="left" w:pos="0"/>
        </w:tabs>
        <w:ind w:right="-1"/>
        <w:jc w:val="both"/>
      </w:pPr>
      <w:r w:rsidRPr="00163AFF">
        <w:rPr>
          <w:b/>
        </w:rPr>
        <w:tab/>
      </w:r>
      <w:r w:rsidRPr="00163AFF">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т.е.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56547D" w:rsidRPr="00163AFF" w:rsidRDefault="0056547D" w:rsidP="0056547D">
      <w:pPr>
        <w:tabs>
          <w:tab w:val="left" w:pos="0"/>
        </w:tabs>
        <w:ind w:right="-1"/>
        <w:jc w:val="both"/>
      </w:pPr>
      <w:r w:rsidRPr="00163AFF">
        <w:tab/>
      </w:r>
      <w:r w:rsidRPr="00163AFF">
        <w:rPr>
          <w:b/>
        </w:rPr>
        <w:t>Описание материально-технической базы, необходимой для осуществления образовательного процесса по дисциплине</w:t>
      </w:r>
    </w:p>
    <w:p w:rsidR="0056547D" w:rsidRPr="00163AFF" w:rsidRDefault="0056547D" w:rsidP="0056547D">
      <w:pPr>
        <w:tabs>
          <w:tab w:val="left" w:pos="0"/>
        </w:tabs>
        <w:ind w:right="-1"/>
        <w:jc w:val="both"/>
      </w:pPr>
      <w:r w:rsidRPr="00163AFF">
        <w:t>Освоение дисциплины инвалидами и лицами с ограниченными возможностями здоровья осуществляется с использованием средств обучения общего и специального назначения:</w:t>
      </w:r>
    </w:p>
    <w:p w:rsidR="0056547D" w:rsidRPr="00163AFF" w:rsidRDefault="0056547D" w:rsidP="0056547D">
      <w:pPr>
        <w:tabs>
          <w:tab w:val="left" w:pos="0"/>
        </w:tabs>
        <w:ind w:right="-1"/>
        <w:jc w:val="both"/>
      </w:pPr>
      <w:r w:rsidRPr="00163AFF">
        <w:t>– лекционная аудитория – мультимедийное оборудование, мобильный радиокласс (для студентов с нарушениями слуха); источники питания для индивидуальных технических средств;</w:t>
      </w:r>
    </w:p>
    <w:p w:rsidR="0056547D" w:rsidRPr="00163AFF" w:rsidRDefault="0056547D" w:rsidP="0056547D">
      <w:pPr>
        <w:tabs>
          <w:tab w:val="left" w:pos="0"/>
        </w:tabs>
        <w:ind w:right="-1"/>
        <w:jc w:val="both"/>
      </w:pPr>
      <w:r w:rsidRPr="00163AFF">
        <w:t>- учебная аудитория для практических занятий (семинаров) мультимедийное оборудование, мобильный радиокласс (для студентов с нарушениями слуха);</w:t>
      </w:r>
    </w:p>
    <w:p w:rsidR="0056547D" w:rsidRPr="00163AFF" w:rsidRDefault="0056547D" w:rsidP="0056547D">
      <w:pPr>
        <w:tabs>
          <w:tab w:val="left" w:pos="0"/>
        </w:tabs>
        <w:ind w:right="-1"/>
        <w:jc w:val="both"/>
      </w:pPr>
      <w:r w:rsidRPr="00163AFF">
        <w:t>- учебная аудитория для самостоятельной работы – стандартные рабочие места с персональными компьютерами; рабочее место с персональным компьютером, с программой экранного доступа, программой экранного увеличения и брайлевским дисплеем для студентов с нарушением зрения.</w:t>
      </w:r>
    </w:p>
    <w:p w:rsidR="0056547D" w:rsidRPr="00163AFF" w:rsidRDefault="0056547D" w:rsidP="0056547D">
      <w:pPr>
        <w:tabs>
          <w:tab w:val="left" w:pos="0"/>
        </w:tabs>
        <w:ind w:right="-1"/>
        <w:jc w:val="both"/>
      </w:pPr>
      <w:r w:rsidRPr="00163AFF">
        <w:lastRenderedPageBreak/>
        <w:t>В каждой аудитории, где обучаются инвалиды и лица с ограниченными возможностями здоровья, должно быть предусмотрено соответствующее количество мест для обучающихся с учётом ограничений их здоровья.</w:t>
      </w:r>
    </w:p>
    <w:p w:rsidR="0056547D" w:rsidRPr="006F06CA" w:rsidRDefault="0056547D" w:rsidP="0056547D">
      <w:pPr>
        <w:tabs>
          <w:tab w:val="left" w:pos="0"/>
        </w:tabs>
        <w:ind w:right="-1"/>
        <w:jc w:val="both"/>
      </w:pPr>
      <w:r w:rsidRPr="00163AFF">
        <w:t>В учебные аудитории должен быть беспрепятственный доступ для обучающихся инвалидов и обучающихся с ограниченными возможностями здоровья.</w:t>
      </w:r>
      <w:r w:rsidRPr="006F06CA">
        <w:t xml:space="preserve"> </w:t>
      </w:r>
    </w:p>
    <w:p w:rsidR="00CE31C7" w:rsidRPr="00623897" w:rsidRDefault="00CE31C7" w:rsidP="00CE31C7">
      <w:pPr>
        <w:pStyle w:val="aff2"/>
        <w:ind w:firstLine="709"/>
        <w:jc w:val="both"/>
        <w:rPr>
          <w:b/>
        </w:rPr>
      </w:pPr>
      <w:r w:rsidRPr="00623897">
        <w:rPr>
          <w:b/>
        </w:rPr>
        <w:t>10.</w:t>
      </w:r>
      <w:r w:rsidRPr="00623897">
        <w:rPr>
          <w:b/>
        </w:rPr>
        <w:tab/>
        <w:t>ОСОБЕННОСТИ ОРГАНИЗАЦИИ ОБРАЗОВАТЕЛЬНОГО ПРОЦЕССА С ПРИМЕНЕНИЕМ ЭЛЕКТРОННОГО ОБУЧЕНИЯ И ДИСТАНЦИОННЫХ ОБРАЗОВАТЕЛЬНЫХ ТЕХНОЛОГИЙ</w:t>
      </w:r>
    </w:p>
    <w:p w:rsidR="00CE31C7" w:rsidRPr="00623897" w:rsidRDefault="00CE31C7" w:rsidP="00CE31C7">
      <w:pPr>
        <w:pStyle w:val="aff2"/>
        <w:ind w:firstLine="709"/>
        <w:jc w:val="both"/>
      </w:pPr>
      <w:r w:rsidRPr="00623897">
        <w:t xml:space="preserve">В соответствии с Положением о порядке применения электронного обучения и дистанционных образовательных технологий в Пятигорском медико-фармацевтическом институте – филиале федерального государственного бюджетного образовательного учреждения высшего образования «Волгоградский государственный медицинский университет» Министерства здравоохранения Российской Федерации, утвержденном Ученым советом 30.08.2019 учебный процесс по настоящей программе может осуществляться с применением дистанционных образовательных технологий (ДОТ) и/или электронного обучения в порядке, установленном федеральными органами исполнительной власти, распорядительными актами ФГБОУ ВолгГМУ Минздрава России, ПМФИ – филиала ФГБОУ ВО ВолгГМУ Минздрава России. </w:t>
      </w:r>
    </w:p>
    <w:p w:rsidR="00CE31C7" w:rsidRPr="00623897" w:rsidRDefault="00CE31C7" w:rsidP="00CE31C7">
      <w:pPr>
        <w:pStyle w:val="aff2"/>
        <w:ind w:firstLine="709"/>
        <w:jc w:val="both"/>
        <w:rPr>
          <w:b/>
        </w:rPr>
      </w:pPr>
      <w:r w:rsidRPr="00623897">
        <w:rPr>
          <w:b/>
        </w:rPr>
        <w:t>10.1.</w:t>
      </w:r>
      <w:r w:rsidRPr="00623897">
        <w:rPr>
          <w:b/>
        </w:rPr>
        <w:tab/>
        <w:t>Реализация основных видов учебной деятельности с применением электронного обучения, ДОТ.</w:t>
      </w:r>
    </w:p>
    <w:p w:rsidR="00CE31C7" w:rsidRPr="00623897" w:rsidRDefault="00CE31C7" w:rsidP="00CE31C7">
      <w:pPr>
        <w:pStyle w:val="aff2"/>
        <w:ind w:firstLine="709"/>
        <w:jc w:val="both"/>
      </w:pPr>
      <w:r w:rsidRPr="00623897">
        <w:t>С применением электронного обучения или ДОТ могут проводиться следующие виды занятий:</w:t>
      </w:r>
    </w:p>
    <w:p w:rsidR="00CE31C7" w:rsidRPr="00623897" w:rsidRDefault="00CE31C7" w:rsidP="00CE31C7">
      <w:pPr>
        <w:pStyle w:val="aff2"/>
        <w:ind w:firstLine="709"/>
        <w:jc w:val="both"/>
      </w:pPr>
      <w:r w:rsidRPr="00623897">
        <w:t>Лекция может быть представлена в виде текстового документа, презентации, видео-лекции в асинхронном режиме или посредством технологии вебинара – в синхронном режиме. Преподаватель может использовать технологию web-конференции, вебинара в случае наличия технической возможности, согласно утвержденного тематического плана занятий лекционного типа.</w:t>
      </w:r>
    </w:p>
    <w:p w:rsidR="00CE31C7" w:rsidRPr="00623897" w:rsidRDefault="00CE31C7" w:rsidP="00CE31C7">
      <w:pPr>
        <w:pStyle w:val="aff2"/>
        <w:ind w:firstLine="709"/>
        <w:jc w:val="both"/>
      </w:pPr>
      <w:r w:rsidRPr="00623897">
        <w:t>Семинарские занятия могут реализовываться в форме дистанционного выполнения заданий преподавателя, самостоятельной работы. Задания на самостоятельную работу должны ориентировать обучающегося преимущественно на работу с электронными ресурсами. Для коммуникации во время семинарских занятий могут быть использованы любые доступные технологии в синхронном и асинхронном режиме, удобные преподавателю и обучающемуся, в том числе чаты в мессенджерах.</w:t>
      </w:r>
    </w:p>
    <w:p w:rsidR="00CE31C7" w:rsidRPr="00623897" w:rsidRDefault="00CE31C7" w:rsidP="00CE31C7">
      <w:pPr>
        <w:pStyle w:val="aff2"/>
        <w:ind w:firstLine="709"/>
        <w:jc w:val="both"/>
      </w:pPr>
      <w:r w:rsidRPr="00623897">
        <w:t>Практическое занятие, во время которого формируются умения и навыки их практического применения путем индивидуального выполнения заданий, сформулированных преподавателем, выполняются дистанционно, результаты представляются преподавателю посредством телекоммуникационных технологий. По каждой теме практического/семинарского занятия обучающийся должен получить задания, соответствующее целям и задачам занятия, вопросы для обсуждения. Выполнение задания должно обеспечивать формирования части компетенции, предусмотренной РПД и целями занятия. Рекомендуется разрабатывать задания, по возможности, персонализировано для каждого обучающегося. Задание на практическое занятие должно быть соизмеримо с продолжительностью занятия по расписанию.</w:t>
      </w:r>
    </w:p>
    <w:p w:rsidR="00CE31C7" w:rsidRPr="00623897" w:rsidRDefault="00CE31C7" w:rsidP="00CE31C7">
      <w:pPr>
        <w:pStyle w:val="aff2"/>
        <w:ind w:firstLine="709"/>
        <w:jc w:val="both"/>
      </w:pPr>
      <w:r w:rsidRPr="00623897">
        <w:t xml:space="preserve">Лабораторное занятие, предусматривающее личное проведение обучающимися натуральных или имитационных экспериментов или исследований, овладения практическими навыками работы с лабораторным оборудованием, приборами, измерительной аппаратурой, вычислительной техникой, технологическими, аналитическими или иными экспериментальными методиками, выполняется при помощи доступных средств или имитационных тренажеров. На кафедре должны быть методически проработаны возможности проведения лабораторного занятия в дистанционной форме. </w:t>
      </w:r>
    </w:p>
    <w:p w:rsidR="00CE31C7" w:rsidRPr="00623897" w:rsidRDefault="00CE31C7" w:rsidP="00CE31C7">
      <w:pPr>
        <w:pStyle w:val="aff2"/>
        <w:ind w:firstLine="709"/>
        <w:jc w:val="both"/>
      </w:pPr>
      <w:r w:rsidRPr="00623897">
        <w:t xml:space="preserve">Самостоятельная работа с использованием дистанционных образовательных технологий может предусматривать: решение клинических задач, решение ситуационных задач, чтение электронного текста (учебника, первоисточника, учебного пособия, лекции, презентации и т.д.) просмотр видео-лекций, составление плана текста, графическое изображение структуры текста, </w:t>
      </w:r>
      <w:r w:rsidRPr="00623897">
        <w:lastRenderedPageBreak/>
        <w:t>конспектирование текста,  выписки из текста, работа с электронными словарями, базами данных, глоссарием, wiki, справочниками; ознакомление с нормативными документами; учебно-исследовательскую работу, написание обзора статьи, эссе, разбор лабораторных или инструментальных методов диагностики.</w:t>
      </w:r>
    </w:p>
    <w:p w:rsidR="00CE31C7" w:rsidRPr="00623897" w:rsidRDefault="00CE31C7" w:rsidP="00CE31C7">
      <w:pPr>
        <w:pStyle w:val="aff2"/>
        <w:ind w:firstLine="709"/>
        <w:jc w:val="both"/>
      </w:pPr>
      <w:r w:rsidRPr="00623897">
        <w:t>Все виды занятий реализуются согласно утвержденного тематического плана. Материалы размещаются в ЭИОС института.</w:t>
      </w:r>
    </w:p>
    <w:p w:rsidR="00CE31C7" w:rsidRPr="00623897" w:rsidRDefault="00CE31C7" w:rsidP="00CE31C7">
      <w:pPr>
        <w:pStyle w:val="aff2"/>
        <w:ind w:firstLine="709"/>
        <w:jc w:val="both"/>
      </w:pPr>
      <w:r w:rsidRPr="00623897">
        <w:t xml:space="preserve">Учебный контент, размещаемый в ЭИОС по возможности необходимо снабдить комплексом пошаговых инструкций, позволяющих обучающемуся правильно выполнить методические требования. </w:t>
      </w:r>
    </w:p>
    <w:p w:rsidR="00CE31C7" w:rsidRPr="00623897" w:rsidRDefault="00CE31C7" w:rsidP="00CE31C7">
      <w:pPr>
        <w:pStyle w:val="aff2"/>
        <w:ind w:firstLine="709"/>
        <w:jc w:val="both"/>
      </w:pPr>
      <w:r w:rsidRPr="00623897">
        <w:t>Методические материалы должны быть адаптированы к осуществлению образовательного процесса с использованием электронного обучения и дистанционных образовательных технологий.</w:t>
      </w:r>
    </w:p>
    <w:p w:rsidR="00CE31C7" w:rsidRPr="00623897" w:rsidRDefault="00CE31C7" w:rsidP="00CE31C7">
      <w:pPr>
        <w:pStyle w:val="aff2"/>
        <w:ind w:firstLine="709"/>
        <w:jc w:val="both"/>
        <w:rPr>
          <w:b/>
        </w:rPr>
      </w:pPr>
      <w:r w:rsidRPr="00623897">
        <w:rPr>
          <w:b/>
        </w:rPr>
        <w:t>10.2.</w:t>
      </w:r>
      <w:r w:rsidRPr="00623897">
        <w:rPr>
          <w:b/>
        </w:rPr>
        <w:tab/>
        <w:t>Контроль и порядок выполнения внеаудиторной самостоятельной работы обучающихся</w:t>
      </w:r>
    </w:p>
    <w:p w:rsidR="00CE31C7" w:rsidRPr="00623897" w:rsidRDefault="00CE31C7" w:rsidP="00CE31C7">
      <w:pPr>
        <w:pStyle w:val="aff2"/>
        <w:ind w:firstLine="709"/>
        <w:jc w:val="both"/>
      </w:pPr>
      <w:r w:rsidRPr="00623897">
        <w:t xml:space="preserve">Контрольные мероприятия предусматривают текущий контроль по каждому занятию, промежуточную аттестацию в соответствии с рабочей программой дисциплины. </w:t>
      </w:r>
    </w:p>
    <w:p w:rsidR="00CE31C7" w:rsidRPr="00623897" w:rsidRDefault="00CE31C7" w:rsidP="00CE31C7">
      <w:pPr>
        <w:pStyle w:val="aff2"/>
        <w:ind w:firstLine="709"/>
        <w:jc w:val="both"/>
      </w:pPr>
      <w:r w:rsidRPr="00623897">
        <w:t>Обучающийся обязан выслать выполненное задание преподавателю начиная с дня проведения занятия и заканчивая окончанием следующего рабочего дня.</w:t>
      </w:r>
    </w:p>
    <w:p w:rsidR="00CE31C7" w:rsidRPr="00623897" w:rsidRDefault="00CE31C7" w:rsidP="00CE31C7">
      <w:pPr>
        <w:pStyle w:val="aff2"/>
        <w:ind w:firstLine="709"/>
        <w:jc w:val="both"/>
      </w:pPr>
      <w:r w:rsidRPr="00623897">
        <w:t>Преподаватель обязан довести оценку по выполненному занятию не позднее следующего рабочего дня после получения работы от обучающегося.</w:t>
      </w:r>
    </w:p>
    <w:p w:rsidR="00CE31C7" w:rsidRPr="00623897" w:rsidRDefault="00CE31C7" w:rsidP="00CE31C7">
      <w:pPr>
        <w:pStyle w:val="aff2"/>
        <w:ind w:firstLine="709"/>
        <w:jc w:val="both"/>
      </w:pPr>
      <w:r w:rsidRPr="00623897">
        <w:t>Контроль выполнения внеаудиторной самостоятельной работы осуществляется путем проверки реализуемых компетенций согласно настоящей программы и с учетом фондов оценочных средств для текущей аттестации при изучении данной дисциплины. Отображение хода образовательного процесса осуществляется в существующей форме – путем отражения учебной активности обучающихся в кафедральном журнале (на бумажном носителе).</w:t>
      </w:r>
    </w:p>
    <w:p w:rsidR="00CE31C7" w:rsidRPr="00623897" w:rsidRDefault="00CE31C7" w:rsidP="00CE31C7">
      <w:pPr>
        <w:pStyle w:val="aff2"/>
        <w:ind w:firstLine="709"/>
        <w:jc w:val="both"/>
        <w:rPr>
          <w:b/>
        </w:rPr>
      </w:pPr>
      <w:r w:rsidRPr="00623897">
        <w:rPr>
          <w:b/>
        </w:rPr>
        <w:t>10.3.</w:t>
      </w:r>
      <w:r w:rsidRPr="00623897">
        <w:rPr>
          <w:b/>
        </w:rPr>
        <w:tab/>
        <w:t>Регламент организации и проведения промежуточной аттестации с применением ЭО и ДОТ</w:t>
      </w:r>
    </w:p>
    <w:p w:rsidR="00CE31C7" w:rsidRPr="00623897" w:rsidRDefault="00CE31C7" w:rsidP="00CE31C7">
      <w:pPr>
        <w:pStyle w:val="aff2"/>
        <w:ind w:firstLine="709"/>
        <w:jc w:val="both"/>
      </w:pPr>
      <w:r w:rsidRPr="00623897">
        <w:t xml:space="preserve">При организации и проведении промежуточной аттестации с применением электронного обучения, дистанционных образовательных технологий кафедра: </w:t>
      </w:r>
    </w:p>
    <w:p w:rsidR="00CE31C7" w:rsidRPr="00623897" w:rsidRDefault="00CE31C7" w:rsidP="00CE31C7">
      <w:pPr>
        <w:pStyle w:val="aff2"/>
        <w:ind w:firstLine="709"/>
        <w:jc w:val="both"/>
      </w:pPr>
      <w:r w:rsidRPr="00623897">
        <w:t>-</w:t>
      </w:r>
      <w:r w:rsidRPr="00623897">
        <w:tab/>
        <w:t xml:space="preserve">совместно с отделом информационных технологий создает условия для функционирования ЭИОС, обеспечивающей полноценное проведение промежуточной аттестации в полном объеме независимо от места нахождения обучающихся; </w:t>
      </w:r>
    </w:p>
    <w:p w:rsidR="00CE31C7" w:rsidRPr="00623897" w:rsidRDefault="00CE31C7" w:rsidP="00CE31C7">
      <w:pPr>
        <w:pStyle w:val="aff2"/>
        <w:ind w:firstLine="709"/>
        <w:jc w:val="both"/>
      </w:pPr>
      <w:r w:rsidRPr="00623897">
        <w:t>-</w:t>
      </w:r>
      <w:r w:rsidRPr="00623897">
        <w:tab/>
        <w:t>обеспечивает идентификацию личности обучающегося и контроль соблюдения условий проведения экзаменационных и/или зачетных процедур, в рамках которых осуществляется оценка результатов обучения.</w:t>
      </w:r>
    </w:p>
    <w:p w:rsidR="00CE31C7" w:rsidRPr="00623897" w:rsidRDefault="00CE31C7" w:rsidP="00CE31C7">
      <w:pPr>
        <w:pStyle w:val="aff2"/>
        <w:ind w:firstLine="709"/>
        <w:jc w:val="both"/>
      </w:pPr>
      <w:r w:rsidRPr="00623897">
        <w:t xml:space="preserve">Экзаменационные и/или зачетные процедуры в синхронном режиме проводится с учетом видео-фиксации идентификации личности; видео-фиксации устного ответа; в асинхронном режиме - с учетом аутентификации обучающегося через систему управления обучением (LMS).  </w:t>
      </w:r>
    </w:p>
    <w:p w:rsidR="00CE31C7" w:rsidRPr="00623897" w:rsidRDefault="00CE31C7" w:rsidP="00CE31C7">
      <w:pPr>
        <w:pStyle w:val="aff2"/>
        <w:ind w:firstLine="709"/>
        <w:jc w:val="both"/>
      </w:pPr>
      <w:r w:rsidRPr="00623897">
        <w:t>Проведение промежуточной аттестации по дисциплине регламентируется п.6 рабочей программы дисциплины, включая формируемый фонд оценочных средств для проведения промежуточной аттестации. Порядок проведения промежуточной аттестации осуществляется в форме:</w:t>
      </w:r>
    </w:p>
    <w:p w:rsidR="00CE31C7" w:rsidRPr="00623897" w:rsidRDefault="00CE31C7" w:rsidP="00CE31C7">
      <w:pPr>
        <w:pStyle w:val="aff2"/>
        <w:ind w:firstLine="709"/>
        <w:jc w:val="both"/>
      </w:pPr>
      <w:r w:rsidRPr="00623897">
        <w:t>-</w:t>
      </w:r>
      <w:r w:rsidRPr="00623897">
        <w:tab/>
        <w:t>Устного собеседования («опрос без подготовки»)</w:t>
      </w:r>
    </w:p>
    <w:p w:rsidR="00CE31C7" w:rsidRPr="00623897" w:rsidRDefault="00CE31C7" w:rsidP="00CE31C7">
      <w:pPr>
        <w:pStyle w:val="aff2"/>
        <w:ind w:firstLine="709"/>
        <w:jc w:val="both"/>
      </w:pPr>
      <w:r w:rsidRPr="00623897">
        <w:t>-</w:t>
      </w:r>
      <w:r w:rsidRPr="00623897">
        <w:tab/>
        <w:t xml:space="preserve">Компьютерного тестирования </w:t>
      </w:r>
    </w:p>
    <w:p w:rsidR="00CE31C7" w:rsidRPr="00623897" w:rsidRDefault="00CE31C7" w:rsidP="00CE31C7">
      <w:pPr>
        <w:pStyle w:val="aff2"/>
        <w:ind w:firstLine="709"/>
        <w:jc w:val="both"/>
      </w:pPr>
      <w:r w:rsidRPr="00623897">
        <w:t>-</w:t>
      </w:r>
      <w:r w:rsidRPr="00623897">
        <w:tab/>
        <w:t>Компьютерного тестирования и устного собеседования</w:t>
      </w:r>
    </w:p>
    <w:p w:rsidR="00CE31C7" w:rsidRPr="00623897" w:rsidRDefault="00CE31C7" w:rsidP="00CE31C7">
      <w:pPr>
        <w:pStyle w:val="aff2"/>
        <w:ind w:firstLine="709"/>
        <w:jc w:val="both"/>
      </w:pPr>
      <w:r w:rsidRPr="00623897">
        <w:t>-</w:t>
      </w:r>
      <w:r w:rsidRPr="00623897">
        <w:tab/>
        <w:t>Выполнения письменной работы в системе LMS.</w:t>
      </w:r>
    </w:p>
    <w:p w:rsidR="00CE31C7" w:rsidRPr="00623897" w:rsidRDefault="00CE31C7" w:rsidP="00CE31C7"/>
    <w:p w:rsidR="000F082B" w:rsidRDefault="000F082B" w:rsidP="0015390A">
      <w:pPr>
        <w:widowControl w:val="0"/>
        <w:shd w:val="clear" w:color="auto" w:fill="FFFFFF"/>
        <w:ind w:firstLine="540"/>
        <w:rPr>
          <w:b/>
          <w:bCs/>
          <w:spacing w:val="-6"/>
          <w:sz w:val="28"/>
          <w:szCs w:val="28"/>
        </w:rPr>
      </w:pPr>
    </w:p>
    <w:sectPr w:rsidR="000F082B" w:rsidSect="000F7E51">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DD6" w:rsidRDefault="00A95DD6">
      <w:r>
        <w:separator/>
      </w:r>
    </w:p>
  </w:endnote>
  <w:endnote w:type="continuationSeparator" w:id="0">
    <w:p w:rsidR="00A95DD6" w:rsidRDefault="00A95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altName w:val="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l?r ???fc"/>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757" w:rsidRDefault="001A0757">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757" w:rsidRDefault="00A95DD6">
    <w:pPr>
      <w:pStyle w:val="a7"/>
      <w:jc w:val="right"/>
    </w:pPr>
    <w:r>
      <w:fldChar w:fldCharType="begin"/>
    </w:r>
    <w:r>
      <w:instrText xml:space="preserve"> PAGE   \* MERGEFORMAT </w:instrText>
    </w:r>
    <w:r>
      <w:fldChar w:fldCharType="separate"/>
    </w:r>
    <w:r w:rsidR="00CE31C7">
      <w:rPr>
        <w:noProof/>
      </w:rPr>
      <w:t>2</w:t>
    </w:r>
    <w:r>
      <w:rPr>
        <w:noProof/>
      </w:rPr>
      <w:fldChar w:fldCharType="end"/>
    </w:r>
  </w:p>
  <w:p w:rsidR="001A0757" w:rsidRDefault="001A0757">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757" w:rsidRDefault="001A0757">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DD6" w:rsidRDefault="00A95DD6">
      <w:r>
        <w:separator/>
      </w:r>
    </w:p>
  </w:footnote>
  <w:footnote w:type="continuationSeparator" w:id="0">
    <w:p w:rsidR="00A95DD6" w:rsidRDefault="00A95D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757" w:rsidRDefault="001A0757">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757" w:rsidRDefault="001A0757">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757" w:rsidRDefault="001A0757">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4"/>
    <w:lvl w:ilvl="0">
      <w:start w:val="1"/>
      <w:numFmt w:val="bullet"/>
      <w:lvlText w:val=""/>
      <w:lvlJc w:val="left"/>
      <w:pPr>
        <w:tabs>
          <w:tab w:val="num" w:pos="0"/>
        </w:tabs>
        <w:ind w:left="360" w:hanging="360"/>
      </w:pPr>
      <w:rPr>
        <w:rFonts w:ascii="Symbol" w:hAnsi="Symbol"/>
      </w:rPr>
    </w:lvl>
  </w:abstractNum>
  <w:abstractNum w:abstractNumId="1" w15:restartNumberingAfterBreak="0">
    <w:nsid w:val="06E81863"/>
    <w:multiLevelType w:val="hybridMultilevel"/>
    <w:tmpl w:val="9BA6D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7045D9"/>
    <w:multiLevelType w:val="hybridMultilevel"/>
    <w:tmpl w:val="97262F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10D4183"/>
    <w:multiLevelType w:val="hybridMultilevel"/>
    <w:tmpl w:val="085C07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30A0C27"/>
    <w:multiLevelType w:val="hybridMultilevel"/>
    <w:tmpl w:val="085C07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AEB5FB4"/>
    <w:multiLevelType w:val="hybridMultilevel"/>
    <w:tmpl w:val="6B54DD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5C40FB"/>
    <w:multiLevelType w:val="hybridMultilevel"/>
    <w:tmpl w:val="25A6C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3E0BA1"/>
    <w:multiLevelType w:val="hybridMultilevel"/>
    <w:tmpl w:val="16A65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2A525B9"/>
    <w:multiLevelType w:val="hybridMultilevel"/>
    <w:tmpl w:val="085C07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4671495"/>
    <w:multiLevelType w:val="hybridMultilevel"/>
    <w:tmpl w:val="4AB68A62"/>
    <w:lvl w:ilvl="0" w:tplc="E7508A16">
      <w:start w:val="1"/>
      <w:numFmt w:val="upperRoman"/>
      <w:pStyle w:val="5"/>
      <w:lvlText w:val="%1."/>
      <w:lvlJc w:val="left"/>
      <w:pPr>
        <w:tabs>
          <w:tab w:val="num" w:pos="1080"/>
        </w:tabs>
        <w:ind w:left="1080" w:hanging="720"/>
      </w:pPr>
      <w:rPr>
        <w:rFonts w:cs="Times New Roman" w:hint="default"/>
      </w:rPr>
    </w:lvl>
    <w:lvl w:ilvl="1" w:tplc="07A6EC24">
      <w:start w:val="1"/>
      <w:numFmt w:val="decimal"/>
      <w:lvlText w:val="%2."/>
      <w:lvlJc w:val="left"/>
      <w:pPr>
        <w:tabs>
          <w:tab w:val="num" w:pos="1440"/>
        </w:tabs>
        <w:ind w:left="1440" w:hanging="360"/>
      </w:pPr>
      <w:rPr>
        <w:rFonts w:cs="Times New Roman" w:hint="default"/>
      </w:rPr>
    </w:lvl>
    <w:lvl w:ilvl="2" w:tplc="CFDE2C76" w:tentative="1">
      <w:start w:val="1"/>
      <w:numFmt w:val="lowerRoman"/>
      <w:lvlText w:val="%3."/>
      <w:lvlJc w:val="right"/>
      <w:pPr>
        <w:tabs>
          <w:tab w:val="num" w:pos="2160"/>
        </w:tabs>
        <w:ind w:left="2160" w:hanging="180"/>
      </w:pPr>
      <w:rPr>
        <w:rFonts w:cs="Times New Roman"/>
      </w:rPr>
    </w:lvl>
    <w:lvl w:ilvl="3" w:tplc="FAD2E8F6" w:tentative="1">
      <w:start w:val="1"/>
      <w:numFmt w:val="decimal"/>
      <w:lvlText w:val="%4."/>
      <w:lvlJc w:val="left"/>
      <w:pPr>
        <w:tabs>
          <w:tab w:val="num" w:pos="2880"/>
        </w:tabs>
        <w:ind w:left="2880" w:hanging="360"/>
      </w:pPr>
      <w:rPr>
        <w:rFonts w:cs="Times New Roman"/>
      </w:rPr>
    </w:lvl>
    <w:lvl w:ilvl="4" w:tplc="E6DABE56" w:tentative="1">
      <w:start w:val="1"/>
      <w:numFmt w:val="lowerLetter"/>
      <w:lvlText w:val="%5."/>
      <w:lvlJc w:val="left"/>
      <w:pPr>
        <w:tabs>
          <w:tab w:val="num" w:pos="3600"/>
        </w:tabs>
        <w:ind w:left="3600" w:hanging="360"/>
      </w:pPr>
      <w:rPr>
        <w:rFonts w:cs="Times New Roman"/>
      </w:rPr>
    </w:lvl>
    <w:lvl w:ilvl="5" w:tplc="60C03B86" w:tentative="1">
      <w:start w:val="1"/>
      <w:numFmt w:val="lowerRoman"/>
      <w:lvlText w:val="%6."/>
      <w:lvlJc w:val="right"/>
      <w:pPr>
        <w:tabs>
          <w:tab w:val="num" w:pos="4320"/>
        </w:tabs>
        <w:ind w:left="4320" w:hanging="180"/>
      </w:pPr>
      <w:rPr>
        <w:rFonts w:cs="Times New Roman"/>
      </w:rPr>
    </w:lvl>
    <w:lvl w:ilvl="6" w:tplc="00F64158" w:tentative="1">
      <w:start w:val="1"/>
      <w:numFmt w:val="decimal"/>
      <w:lvlText w:val="%7."/>
      <w:lvlJc w:val="left"/>
      <w:pPr>
        <w:tabs>
          <w:tab w:val="num" w:pos="5040"/>
        </w:tabs>
        <w:ind w:left="5040" w:hanging="360"/>
      </w:pPr>
      <w:rPr>
        <w:rFonts w:cs="Times New Roman"/>
      </w:rPr>
    </w:lvl>
    <w:lvl w:ilvl="7" w:tplc="19205F64" w:tentative="1">
      <w:start w:val="1"/>
      <w:numFmt w:val="lowerLetter"/>
      <w:lvlText w:val="%8."/>
      <w:lvlJc w:val="left"/>
      <w:pPr>
        <w:tabs>
          <w:tab w:val="num" w:pos="5760"/>
        </w:tabs>
        <w:ind w:left="5760" w:hanging="360"/>
      </w:pPr>
      <w:rPr>
        <w:rFonts w:cs="Times New Roman"/>
      </w:rPr>
    </w:lvl>
    <w:lvl w:ilvl="8" w:tplc="DEBA130A" w:tentative="1">
      <w:start w:val="1"/>
      <w:numFmt w:val="lowerRoman"/>
      <w:lvlText w:val="%9."/>
      <w:lvlJc w:val="right"/>
      <w:pPr>
        <w:tabs>
          <w:tab w:val="num" w:pos="6480"/>
        </w:tabs>
        <w:ind w:left="6480" w:hanging="180"/>
      </w:pPr>
      <w:rPr>
        <w:rFonts w:cs="Times New Roman"/>
      </w:rPr>
    </w:lvl>
  </w:abstractNum>
  <w:abstractNum w:abstractNumId="10" w15:restartNumberingAfterBreak="0">
    <w:nsid w:val="423C44A0"/>
    <w:multiLevelType w:val="hybridMultilevel"/>
    <w:tmpl w:val="085C07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49663FC"/>
    <w:multiLevelType w:val="hybridMultilevel"/>
    <w:tmpl w:val="085C07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5C847F5"/>
    <w:multiLevelType w:val="hybridMultilevel"/>
    <w:tmpl w:val="085C07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6B26E5A"/>
    <w:multiLevelType w:val="hybridMultilevel"/>
    <w:tmpl w:val="085C07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72941C5"/>
    <w:multiLevelType w:val="hybridMultilevel"/>
    <w:tmpl w:val="C14AD2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7AA7DC0"/>
    <w:multiLevelType w:val="hybridMultilevel"/>
    <w:tmpl w:val="05AE3A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C6B6154"/>
    <w:multiLevelType w:val="hybridMultilevel"/>
    <w:tmpl w:val="3C502646"/>
    <w:lvl w:ilvl="0" w:tplc="3C68BCEC">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F6D443E"/>
    <w:multiLevelType w:val="hybridMultilevel"/>
    <w:tmpl w:val="085C07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98F1A51"/>
    <w:multiLevelType w:val="hybridMultilevel"/>
    <w:tmpl w:val="79FAFE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E134992"/>
    <w:multiLevelType w:val="hybridMultilevel"/>
    <w:tmpl w:val="B858B5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EEC608D"/>
    <w:multiLevelType w:val="hybridMultilevel"/>
    <w:tmpl w:val="085C07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EF819E1"/>
    <w:multiLevelType w:val="multilevel"/>
    <w:tmpl w:val="0A5849E2"/>
    <w:lvl w:ilvl="0">
      <w:start w:val="9"/>
      <w:numFmt w:val="decimal"/>
      <w:lvlText w:val="%1."/>
      <w:lvlJc w:val="left"/>
      <w:pPr>
        <w:ind w:left="435" w:hanging="435"/>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22" w15:restartNumberingAfterBreak="0">
    <w:nsid w:val="67AD35CA"/>
    <w:multiLevelType w:val="hybridMultilevel"/>
    <w:tmpl w:val="085C07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D620FEA"/>
    <w:multiLevelType w:val="hybridMultilevel"/>
    <w:tmpl w:val="9EB037EC"/>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D702C33"/>
    <w:multiLevelType w:val="hybridMultilevel"/>
    <w:tmpl w:val="D9343AD4"/>
    <w:lvl w:ilvl="0" w:tplc="2838457A">
      <w:start w:val="1"/>
      <w:numFmt w:val="decimal"/>
      <w:lvlText w:val="%1)"/>
      <w:lvlJc w:val="left"/>
      <w:pPr>
        <w:ind w:left="242" w:hanging="413"/>
      </w:pPr>
      <w:rPr>
        <w:rFonts w:ascii="Times New Roman" w:eastAsia="Times New Roman" w:hAnsi="Times New Roman" w:cs="Times New Roman" w:hint="default"/>
        <w:w w:val="100"/>
        <w:sz w:val="28"/>
        <w:szCs w:val="28"/>
      </w:rPr>
    </w:lvl>
    <w:lvl w:ilvl="1" w:tplc="AA0AD99E">
      <w:numFmt w:val="bullet"/>
      <w:lvlText w:val="-"/>
      <w:lvlJc w:val="left"/>
      <w:pPr>
        <w:ind w:left="808" w:hanging="183"/>
      </w:pPr>
      <w:rPr>
        <w:rFonts w:ascii="Times New Roman" w:eastAsia="Times New Roman" w:hAnsi="Times New Roman" w:hint="default"/>
        <w:w w:val="100"/>
        <w:sz w:val="28"/>
      </w:rPr>
    </w:lvl>
    <w:lvl w:ilvl="2" w:tplc="3A8461F6">
      <w:numFmt w:val="bullet"/>
      <w:lvlText w:val="•"/>
      <w:lvlJc w:val="left"/>
      <w:pPr>
        <w:ind w:left="980" w:hanging="183"/>
      </w:pPr>
      <w:rPr>
        <w:rFonts w:hint="default"/>
      </w:rPr>
    </w:lvl>
    <w:lvl w:ilvl="3" w:tplc="B0DC7324">
      <w:numFmt w:val="bullet"/>
      <w:lvlText w:val="•"/>
      <w:lvlJc w:val="left"/>
      <w:pPr>
        <w:ind w:left="2133" w:hanging="183"/>
      </w:pPr>
      <w:rPr>
        <w:rFonts w:hint="default"/>
      </w:rPr>
    </w:lvl>
    <w:lvl w:ilvl="4" w:tplc="AE58E372">
      <w:numFmt w:val="bullet"/>
      <w:lvlText w:val="•"/>
      <w:lvlJc w:val="left"/>
      <w:pPr>
        <w:ind w:left="3286" w:hanging="183"/>
      </w:pPr>
      <w:rPr>
        <w:rFonts w:hint="default"/>
      </w:rPr>
    </w:lvl>
    <w:lvl w:ilvl="5" w:tplc="4164FACE">
      <w:numFmt w:val="bullet"/>
      <w:lvlText w:val="•"/>
      <w:lvlJc w:val="left"/>
      <w:pPr>
        <w:ind w:left="4439" w:hanging="183"/>
      </w:pPr>
      <w:rPr>
        <w:rFonts w:hint="default"/>
      </w:rPr>
    </w:lvl>
    <w:lvl w:ilvl="6" w:tplc="6194F764">
      <w:numFmt w:val="bullet"/>
      <w:lvlText w:val="•"/>
      <w:lvlJc w:val="left"/>
      <w:pPr>
        <w:ind w:left="5593" w:hanging="183"/>
      </w:pPr>
      <w:rPr>
        <w:rFonts w:hint="default"/>
      </w:rPr>
    </w:lvl>
    <w:lvl w:ilvl="7" w:tplc="698469E2">
      <w:numFmt w:val="bullet"/>
      <w:lvlText w:val="•"/>
      <w:lvlJc w:val="left"/>
      <w:pPr>
        <w:ind w:left="6746" w:hanging="183"/>
      </w:pPr>
      <w:rPr>
        <w:rFonts w:hint="default"/>
      </w:rPr>
    </w:lvl>
    <w:lvl w:ilvl="8" w:tplc="924E28D0">
      <w:numFmt w:val="bullet"/>
      <w:lvlText w:val="•"/>
      <w:lvlJc w:val="left"/>
      <w:pPr>
        <w:ind w:left="7899" w:hanging="183"/>
      </w:pPr>
      <w:rPr>
        <w:rFonts w:hint="default"/>
      </w:rPr>
    </w:lvl>
  </w:abstractNum>
  <w:abstractNum w:abstractNumId="25" w15:restartNumberingAfterBreak="0">
    <w:nsid w:val="6ECE1C0D"/>
    <w:multiLevelType w:val="hybridMultilevel"/>
    <w:tmpl w:val="A9268A9A"/>
    <w:lvl w:ilvl="0" w:tplc="204EB4E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ED65336"/>
    <w:multiLevelType w:val="hybridMultilevel"/>
    <w:tmpl w:val="08620652"/>
    <w:lvl w:ilvl="0" w:tplc="3C68BCEC">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085724D"/>
    <w:multiLevelType w:val="hybridMultilevel"/>
    <w:tmpl w:val="085C07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0CC19C1"/>
    <w:multiLevelType w:val="multilevel"/>
    <w:tmpl w:val="6EE0F208"/>
    <w:lvl w:ilvl="0">
      <w:start w:val="1"/>
      <w:numFmt w:val="decimal"/>
      <w:lvlText w:val="%1."/>
      <w:lvlJc w:val="left"/>
      <w:pPr>
        <w:ind w:left="720" w:hanging="360"/>
      </w:pPr>
      <w:rPr>
        <w:rFonts w:cs="Times New Roman" w:hint="default"/>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9" w15:restartNumberingAfterBreak="0">
    <w:nsid w:val="75B90C6C"/>
    <w:multiLevelType w:val="hybridMultilevel"/>
    <w:tmpl w:val="3E0CB8DA"/>
    <w:lvl w:ilvl="0" w:tplc="204EB4E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6BA1D53"/>
    <w:multiLevelType w:val="singleLevel"/>
    <w:tmpl w:val="3C68BCEC"/>
    <w:lvl w:ilvl="0">
      <w:numFmt w:val="bullet"/>
      <w:lvlText w:val="-"/>
      <w:lvlJc w:val="left"/>
      <w:pPr>
        <w:tabs>
          <w:tab w:val="num" w:pos="720"/>
        </w:tabs>
        <w:ind w:left="720" w:hanging="360"/>
      </w:pPr>
      <w:rPr>
        <w:rFonts w:hint="default"/>
      </w:rPr>
    </w:lvl>
  </w:abstractNum>
  <w:abstractNum w:abstractNumId="31" w15:restartNumberingAfterBreak="0">
    <w:nsid w:val="77C921BE"/>
    <w:multiLevelType w:val="hybridMultilevel"/>
    <w:tmpl w:val="085C07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F32691C"/>
    <w:multiLevelType w:val="hybridMultilevel"/>
    <w:tmpl w:val="C1F6A14A"/>
    <w:lvl w:ilvl="0" w:tplc="3CB68FD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5"/>
  </w:num>
  <w:num w:numId="3">
    <w:abstractNumId w:val="18"/>
  </w:num>
  <w:num w:numId="4">
    <w:abstractNumId w:val="1"/>
  </w:num>
  <w:num w:numId="5">
    <w:abstractNumId w:val="6"/>
  </w:num>
  <w:num w:numId="6">
    <w:abstractNumId w:val="29"/>
  </w:num>
  <w:num w:numId="7">
    <w:abstractNumId w:val="25"/>
  </w:num>
  <w:num w:numId="8">
    <w:abstractNumId w:val="19"/>
  </w:num>
  <w:num w:numId="9">
    <w:abstractNumId w:val="7"/>
  </w:num>
  <w:num w:numId="10">
    <w:abstractNumId w:val="15"/>
  </w:num>
  <w:num w:numId="11">
    <w:abstractNumId w:val="32"/>
  </w:num>
  <w:num w:numId="12">
    <w:abstractNumId w:val="26"/>
  </w:num>
  <w:num w:numId="13">
    <w:abstractNumId w:val="16"/>
  </w:num>
  <w:num w:numId="14">
    <w:abstractNumId w:val="23"/>
  </w:num>
  <w:num w:numId="15">
    <w:abstractNumId w:val="4"/>
  </w:num>
  <w:num w:numId="16">
    <w:abstractNumId w:val="22"/>
  </w:num>
  <w:num w:numId="17">
    <w:abstractNumId w:val="17"/>
  </w:num>
  <w:num w:numId="18">
    <w:abstractNumId w:val="12"/>
  </w:num>
  <w:num w:numId="19">
    <w:abstractNumId w:val="8"/>
  </w:num>
  <w:num w:numId="20">
    <w:abstractNumId w:val="20"/>
  </w:num>
  <w:num w:numId="21">
    <w:abstractNumId w:val="10"/>
  </w:num>
  <w:num w:numId="22">
    <w:abstractNumId w:val="27"/>
  </w:num>
  <w:num w:numId="23">
    <w:abstractNumId w:val="13"/>
  </w:num>
  <w:num w:numId="24">
    <w:abstractNumId w:val="11"/>
  </w:num>
  <w:num w:numId="25">
    <w:abstractNumId w:val="3"/>
  </w:num>
  <w:num w:numId="26">
    <w:abstractNumId w:val="31"/>
  </w:num>
  <w:num w:numId="27">
    <w:abstractNumId w:val="28"/>
  </w:num>
  <w:num w:numId="28">
    <w:abstractNumId w:val="30"/>
  </w:num>
  <w:num w:numId="29">
    <w:abstractNumId w:val="0"/>
  </w:num>
  <w:num w:numId="30">
    <w:abstractNumId w:val="2"/>
  </w:num>
  <w:num w:numId="31">
    <w:abstractNumId w:val="14"/>
  </w:num>
  <w:num w:numId="32">
    <w:abstractNumId w:val="24"/>
  </w:num>
  <w:num w:numId="33">
    <w:abstractNumId w:val="21"/>
  </w:num>
  <w:num w:numId="34">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C424DE"/>
    <w:rsid w:val="000012A0"/>
    <w:rsid w:val="000034B3"/>
    <w:rsid w:val="00005ADB"/>
    <w:rsid w:val="0001065D"/>
    <w:rsid w:val="000133B5"/>
    <w:rsid w:val="00014A44"/>
    <w:rsid w:val="00014B7D"/>
    <w:rsid w:val="00017052"/>
    <w:rsid w:val="00017A30"/>
    <w:rsid w:val="0002086B"/>
    <w:rsid w:val="00021618"/>
    <w:rsid w:val="00025345"/>
    <w:rsid w:val="00030114"/>
    <w:rsid w:val="0003203D"/>
    <w:rsid w:val="00032058"/>
    <w:rsid w:val="00037DB4"/>
    <w:rsid w:val="000404AD"/>
    <w:rsid w:val="0004170B"/>
    <w:rsid w:val="000442EB"/>
    <w:rsid w:val="00047EB7"/>
    <w:rsid w:val="00061975"/>
    <w:rsid w:val="00063A07"/>
    <w:rsid w:val="00064AA5"/>
    <w:rsid w:val="00064C2E"/>
    <w:rsid w:val="00065B5F"/>
    <w:rsid w:val="0006681E"/>
    <w:rsid w:val="000671C4"/>
    <w:rsid w:val="000677FD"/>
    <w:rsid w:val="000679C3"/>
    <w:rsid w:val="000725E2"/>
    <w:rsid w:val="00082569"/>
    <w:rsid w:val="00086203"/>
    <w:rsid w:val="00090E6C"/>
    <w:rsid w:val="000A0098"/>
    <w:rsid w:val="000A0878"/>
    <w:rsid w:val="000A1E06"/>
    <w:rsid w:val="000A3B1D"/>
    <w:rsid w:val="000A3BCA"/>
    <w:rsid w:val="000A5ED4"/>
    <w:rsid w:val="000B2865"/>
    <w:rsid w:val="000B28CB"/>
    <w:rsid w:val="000B2FDB"/>
    <w:rsid w:val="000C08AE"/>
    <w:rsid w:val="000C3F84"/>
    <w:rsid w:val="000C4917"/>
    <w:rsid w:val="000C4FD9"/>
    <w:rsid w:val="000D1537"/>
    <w:rsid w:val="000D2824"/>
    <w:rsid w:val="000D408E"/>
    <w:rsid w:val="000E02EC"/>
    <w:rsid w:val="000E1786"/>
    <w:rsid w:val="000E17BD"/>
    <w:rsid w:val="000E1D61"/>
    <w:rsid w:val="000E5379"/>
    <w:rsid w:val="000E72E7"/>
    <w:rsid w:val="000E7FFC"/>
    <w:rsid w:val="000F082B"/>
    <w:rsid w:val="000F176A"/>
    <w:rsid w:val="000F2A50"/>
    <w:rsid w:val="000F4C81"/>
    <w:rsid w:val="000F74EA"/>
    <w:rsid w:val="000F7E51"/>
    <w:rsid w:val="00101A4C"/>
    <w:rsid w:val="00103BEF"/>
    <w:rsid w:val="001065FE"/>
    <w:rsid w:val="00107C83"/>
    <w:rsid w:val="001114F5"/>
    <w:rsid w:val="00111DCE"/>
    <w:rsid w:val="00111F86"/>
    <w:rsid w:val="001126A6"/>
    <w:rsid w:val="0011355D"/>
    <w:rsid w:val="00117E3A"/>
    <w:rsid w:val="0013036D"/>
    <w:rsid w:val="001342BB"/>
    <w:rsid w:val="00136E58"/>
    <w:rsid w:val="00141604"/>
    <w:rsid w:val="00151A47"/>
    <w:rsid w:val="00153529"/>
    <w:rsid w:val="0015390A"/>
    <w:rsid w:val="001578F3"/>
    <w:rsid w:val="00160EB9"/>
    <w:rsid w:val="00162300"/>
    <w:rsid w:val="0016284E"/>
    <w:rsid w:val="00163D41"/>
    <w:rsid w:val="00164FA8"/>
    <w:rsid w:val="00170577"/>
    <w:rsid w:val="00170D07"/>
    <w:rsid w:val="00173C52"/>
    <w:rsid w:val="001742C3"/>
    <w:rsid w:val="0017595A"/>
    <w:rsid w:val="00176555"/>
    <w:rsid w:val="0017793B"/>
    <w:rsid w:val="0018314C"/>
    <w:rsid w:val="00185723"/>
    <w:rsid w:val="001858A3"/>
    <w:rsid w:val="00191C64"/>
    <w:rsid w:val="001945F3"/>
    <w:rsid w:val="00197437"/>
    <w:rsid w:val="001A0757"/>
    <w:rsid w:val="001A0E1A"/>
    <w:rsid w:val="001A13DB"/>
    <w:rsid w:val="001A4D2B"/>
    <w:rsid w:val="001B1BA5"/>
    <w:rsid w:val="001B27A8"/>
    <w:rsid w:val="001B7CA7"/>
    <w:rsid w:val="001C00DA"/>
    <w:rsid w:val="001C7924"/>
    <w:rsid w:val="001D1444"/>
    <w:rsid w:val="001D5A61"/>
    <w:rsid w:val="001D668D"/>
    <w:rsid w:val="001E2F2D"/>
    <w:rsid w:val="001E5DF6"/>
    <w:rsid w:val="001E69D3"/>
    <w:rsid w:val="001F5A03"/>
    <w:rsid w:val="002053BD"/>
    <w:rsid w:val="00211B90"/>
    <w:rsid w:val="00214D8E"/>
    <w:rsid w:val="002152D7"/>
    <w:rsid w:val="00223121"/>
    <w:rsid w:val="0022506D"/>
    <w:rsid w:val="00225128"/>
    <w:rsid w:val="00236633"/>
    <w:rsid w:val="00242805"/>
    <w:rsid w:val="00242B77"/>
    <w:rsid w:val="002440A1"/>
    <w:rsid w:val="00247508"/>
    <w:rsid w:val="00251151"/>
    <w:rsid w:val="002514D4"/>
    <w:rsid w:val="002515C8"/>
    <w:rsid w:val="00251CE2"/>
    <w:rsid w:val="0026102E"/>
    <w:rsid w:val="00262682"/>
    <w:rsid w:val="0026411F"/>
    <w:rsid w:val="002652B5"/>
    <w:rsid w:val="0026743A"/>
    <w:rsid w:val="00273D4E"/>
    <w:rsid w:val="00274417"/>
    <w:rsid w:val="00277A26"/>
    <w:rsid w:val="0028161B"/>
    <w:rsid w:val="00282D8C"/>
    <w:rsid w:val="00284732"/>
    <w:rsid w:val="0028536E"/>
    <w:rsid w:val="00285B1A"/>
    <w:rsid w:val="00286DCB"/>
    <w:rsid w:val="00290C33"/>
    <w:rsid w:val="00294DF5"/>
    <w:rsid w:val="00295900"/>
    <w:rsid w:val="00297BF6"/>
    <w:rsid w:val="002A1C79"/>
    <w:rsid w:val="002A2DD1"/>
    <w:rsid w:val="002A320D"/>
    <w:rsid w:val="002A332B"/>
    <w:rsid w:val="002A51E2"/>
    <w:rsid w:val="002A7F62"/>
    <w:rsid w:val="002B25BB"/>
    <w:rsid w:val="002B6542"/>
    <w:rsid w:val="002B7C5C"/>
    <w:rsid w:val="002C0BA9"/>
    <w:rsid w:val="002C0FBB"/>
    <w:rsid w:val="002C28BD"/>
    <w:rsid w:val="002C76DC"/>
    <w:rsid w:val="002D3158"/>
    <w:rsid w:val="002D530C"/>
    <w:rsid w:val="002E0760"/>
    <w:rsid w:val="002E2452"/>
    <w:rsid w:val="002E588F"/>
    <w:rsid w:val="002E6209"/>
    <w:rsid w:val="002E6AF9"/>
    <w:rsid w:val="002E77C1"/>
    <w:rsid w:val="002F37B7"/>
    <w:rsid w:val="00303EC7"/>
    <w:rsid w:val="00305769"/>
    <w:rsid w:val="00306A76"/>
    <w:rsid w:val="00312126"/>
    <w:rsid w:val="003245FD"/>
    <w:rsid w:val="00327012"/>
    <w:rsid w:val="0032765D"/>
    <w:rsid w:val="00331A32"/>
    <w:rsid w:val="00332A21"/>
    <w:rsid w:val="00346341"/>
    <w:rsid w:val="00356FF3"/>
    <w:rsid w:val="003605F4"/>
    <w:rsid w:val="00361C22"/>
    <w:rsid w:val="00363232"/>
    <w:rsid w:val="00363620"/>
    <w:rsid w:val="00366C5D"/>
    <w:rsid w:val="00370EB7"/>
    <w:rsid w:val="003721D0"/>
    <w:rsid w:val="0037243F"/>
    <w:rsid w:val="0037262F"/>
    <w:rsid w:val="003742EB"/>
    <w:rsid w:val="003776AB"/>
    <w:rsid w:val="00377A39"/>
    <w:rsid w:val="0038253D"/>
    <w:rsid w:val="00383B29"/>
    <w:rsid w:val="003907CE"/>
    <w:rsid w:val="00391714"/>
    <w:rsid w:val="003A062C"/>
    <w:rsid w:val="003A213C"/>
    <w:rsid w:val="003A4344"/>
    <w:rsid w:val="003A5042"/>
    <w:rsid w:val="003A6633"/>
    <w:rsid w:val="003B132B"/>
    <w:rsid w:val="003B2A13"/>
    <w:rsid w:val="003B30A1"/>
    <w:rsid w:val="003C15BC"/>
    <w:rsid w:val="003C32BA"/>
    <w:rsid w:val="003C44A7"/>
    <w:rsid w:val="003C6C24"/>
    <w:rsid w:val="003C7966"/>
    <w:rsid w:val="003D1347"/>
    <w:rsid w:val="003E031A"/>
    <w:rsid w:val="003E34AC"/>
    <w:rsid w:val="003E63B6"/>
    <w:rsid w:val="003F0266"/>
    <w:rsid w:val="003F0FDA"/>
    <w:rsid w:val="003F110A"/>
    <w:rsid w:val="003F1A0F"/>
    <w:rsid w:val="003F4D74"/>
    <w:rsid w:val="003F7AFB"/>
    <w:rsid w:val="003F7E39"/>
    <w:rsid w:val="00401DBC"/>
    <w:rsid w:val="0040468F"/>
    <w:rsid w:val="0040645D"/>
    <w:rsid w:val="0041214F"/>
    <w:rsid w:val="0041318A"/>
    <w:rsid w:val="004152A5"/>
    <w:rsid w:val="004265B8"/>
    <w:rsid w:val="0043052E"/>
    <w:rsid w:val="00433803"/>
    <w:rsid w:val="00437722"/>
    <w:rsid w:val="004405B9"/>
    <w:rsid w:val="0044092B"/>
    <w:rsid w:val="004412D1"/>
    <w:rsid w:val="00441E76"/>
    <w:rsid w:val="00442627"/>
    <w:rsid w:val="004649BC"/>
    <w:rsid w:val="004710B9"/>
    <w:rsid w:val="00477C92"/>
    <w:rsid w:val="004815EF"/>
    <w:rsid w:val="00482CCC"/>
    <w:rsid w:val="0048418F"/>
    <w:rsid w:val="00484CE6"/>
    <w:rsid w:val="00491CFB"/>
    <w:rsid w:val="00492B2C"/>
    <w:rsid w:val="004932A9"/>
    <w:rsid w:val="00496BFC"/>
    <w:rsid w:val="004B49F3"/>
    <w:rsid w:val="004B6683"/>
    <w:rsid w:val="004B74CF"/>
    <w:rsid w:val="004B7EA7"/>
    <w:rsid w:val="004C033B"/>
    <w:rsid w:val="004C297E"/>
    <w:rsid w:val="004C2C7A"/>
    <w:rsid w:val="004C3230"/>
    <w:rsid w:val="004C4EA1"/>
    <w:rsid w:val="004C593D"/>
    <w:rsid w:val="004D253F"/>
    <w:rsid w:val="004D48D1"/>
    <w:rsid w:val="004E0033"/>
    <w:rsid w:val="004E1655"/>
    <w:rsid w:val="004E3385"/>
    <w:rsid w:val="004E50B7"/>
    <w:rsid w:val="004E5387"/>
    <w:rsid w:val="004F2775"/>
    <w:rsid w:val="004F7EF6"/>
    <w:rsid w:val="00501024"/>
    <w:rsid w:val="00501833"/>
    <w:rsid w:val="00507097"/>
    <w:rsid w:val="00511E63"/>
    <w:rsid w:val="0051268F"/>
    <w:rsid w:val="00513026"/>
    <w:rsid w:val="00513ED6"/>
    <w:rsid w:val="005157BF"/>
    <w:rsid w:val="00525962"/>
    <w:rsid w:val="00530FC1"/>
    <w:rsid w:val="00532B4D"/>
    <w:rsid w:val="00532CCF"/>
    <w:rsid w:val="00536E47"/>
    <w:rsid w:val="00540EC6"/>
    <w:rsid w:val="00542998"/>
    <w:rsid w:val="005456C0"/>
    <w:rsid w:val="00546DE4"/>
    <w:rsid w:val="00551B66"/>
    <w:rsid w:val="00552139"/>
    <w:rsid w:val="00555AD9"/>
    <w:rsid w:val="0055723B"/>
    <w:rsid w:val="0056213A"/>
    <w:rsid w:val="005636F4"/>
    <w:rsid w:val="00564FCB"/>
    <w:rsid w:val="0056547D"/>
    <w:rsid w:val="00567D06"/>
    <w:rsid w:val="00574BC1"/>
    <w:rsid w:val="00575A85"/>
    <w:rsid w:val="00576389"/>
    <w:rsid w:val="00582468"/>
    <w:rsid w:val="00582D7E"/>
    <w:rsid w:val="00592E81"/>
    <w:rsid w:val="00596AFF"/>
    <w:rsid w:val="005A0826"/>
    <w:rsid w:val="005A30DA"/>
    <w:rsid w:val="005A494D"/>
    <w:rsid w:val="005A5C4F"/>
    <w:rsid w:val="005A6A08"/>
    <w:rsid w:val="005B014B"/>
    <w:rsid w:val="005C216C"/>
    <w:rsid w:val="005C2F65"/>
    <w:rsid w:val="005C5CAD"/>
    <w:rsid w:val="005D3F87"/>
    <w:rsid w:val="005D455D"/>
    <w:rsid w:val="005E2574"/>
    <w:rsid w:val="005E2F3F"/>
    <w:rsid w:val="005E5309"/>
    <w:rsid w:val="005E5A80"/>
    <w:rsid w:val="005E64DA"/>
    <w:rsid w:val="005E6676"/>
    <w:rsid w:val="005E7BF8"/>
    <w:rsid w:val="005F5AA9"/>
    <w:rsid w:val="00604F2B"/>
    <w:rsid w:val="0060727E"/>
    <w:rsid w:val="00607A92"/>
    <w:rsid w:val="00610722"/>
    <w:rsid w:val="0061171E"/>
    <w:rsid w:val="006163D0"/>
    <w:rsid w:val="00616645"/>
    <w:rsid w:val="00616AFB"/>
    <w:rsid w:val="00620393"/>
    <w:rsid w:val="00625480"/>
    <w:rsid w:val="0062688B"/>
    <w:rsid w:val="006275A9"/>
    <w:rsid w:val="00637500"/>
    <w:rsid w:val="00637D63"/>
    <w:rsid w:val="006407D8"/>
    <w:rsid w:val="00641352"/>
    <w:rsid w:val="00641364"/>
    <w:rsid w:val="00641F03"/>
    <w:rsid w:val="0064336E"/>
    <w:rsid w:val="00647593"/>
    <w:rsid w:val="00652A65"/>
    <w:rsid w:val="00655DE6"/>
    <w:rsid w:val="00656B0E"/>
    <w:rsid w:val="00663182"/>
    <w:rsid w:val="00664037"/>
    <w:rsid w:val="00664C4D"/>
    <w:rsid w:val="0067114B"/>
    <w:rsid w:val="0067677B"/>
    <w:rsid w:val="006827F4"/>
    <w:rsid w:val="00684A03"/>
    <w:rsid w:val="00684AC7"/>
    <w:rsid w:val="00684E21"/>
    <w:rsid w:val="00690B95"/>
    <w:rsid w:val="00693299"/>
    <w:rsid w:val="00696EEF"/>
    <w:rsid w:val="006A07BE"/>
    <w:rsid w:val="006A28A5"/>
    <w:rsid w:val="006A3093"/>
    <w:rsid w:val="006A46E8"/>
    <w:rsid w:val="006B47B9"/>
    <w:rsid w:val="006B600F"/>
    <w:rsid w:val="006C4533"/>
    <w:rsid w:val="006C7664"/>
    <w:rsid w:val="006D1A6D"/>
    <w:rsid w:val="006D7549"/>
    <w:rsid w:val="006F06A9"/>
    <w:rsid w:val="006F29CF"/>
    <w:rsid w:val="006F61AA"/>
    <w:rsid w:val="00702926"/>
    <w:rsid w:val="00702DD1"/>
    <w:rsid w:val="00704D14"/>
    <w:rsid w:val="00706CBA"/>
    <w:rsid w:val="00707792"/>
    <w:rsid w:val="00711CBF"/>
    <w:rsid w:val="00712A98"/>
    <w:rsid w:val="00712FA1"/>
    <w:rsid w:val="0072188B"/>
    <w:rsid w:val="00721EDB"/>
    <w:rsid w:val="00727265"/>
    <w:rsid w:val="007313AE"/>
    <w:rsid w:val="0073189F"/>
    <w:rsid w:val="0073572E"/>
    <w:rsid w:val="00735DB9"/>
    <w:rsid w:val="00735F05"/>
    <w:rsid w:val="00736625"/>
    <w:rsid w:val="0074283D"/>
    <w:rsid w:val="00742DEA"/>
    <w:rsid w:val="00745D4C"/>
    <w:rsid w:val="00746432"/>
    <w:rsid w:val="0075581C"/>
    <w:rsid w:val="00755EF7"/>
    <w:rsid w:val="007624B8"/>
    <w:rsid w:val="00764849"/>
    <w:rsid w:val="00764D6A"/>
    <w:rsid w:val="00771FBB"/>
    <w:rsid w:val="007730B5"/>
    <w:rsid w:val="007749F0"/>
    <w:rsid w:val="00774E05"/>
    <w:rsid w:val="00776F18"/>
    <w:rsid w:val="00786CE0"/>
    <w:rsid w:val="007902FA"/>
    <w:rsid w:val="00793D98"/>
    <w:rsid w:val="0079490F"/>
    <w:rsid w:val="00797C90"/>
    <w:rsid w:val="007A1D81"/>
    <w:rsid w:val="007A5438"/>
    <w:rsid w:val="007A563E"/>
    <w:rsid w:val="007A7132"/>
    <w:rsid w:val="007A7837"/>
    <w:rsid w:val="007B4C35"/>
    <w:rsid w:val="007C0E78"/>
    <w:rsid w:val="007C5E11"/>
    <w:rsid w:val="007C618B"/>
    <w:rsid w:val="007D3569"/>
    <w:rsid w:val="007E0D2C"/>
    <w:rsid w:val="007E1D07"/>
    <w:rsid w:val="007E2698"/>
    <w:rsid w:val="007E3324"/>
    <w:rsid w:val="007E41EB"/>
    <w:rsid w:val="007E5737"/>
    <w:rsid w:val="007F04EB"/>
    <w:rsid w:val="007F179A"/>
    <w:rsid w:val="007F2793"/>
    <w:rsid w:val="007F309A"/>
    <w:rsid w:val="007F722E"/>
    <w:rsid w:val="00801AC7"/>
    <w:rsid w:val="00804AC7"/>
    <w:rsid w:val="00805552"/>
    <w:rsid w:val="00807271"/>
    <w:rsid w:val="00807273"/>
    <w:rsid w:val="00810958"/>
    <w:rsid w:val="00820066"/>
    <w:rsid w:val="008219C5"/>
    <w:rsid w:val="008245B7"/>
    <w:rsid w:val="00824A7E"/>
    <w:rsid w:val="008316FB"/>
    <w:rsid w:val="0083401D"/>
    <w:rsid w:val="00835DA4"/>
    <w:rsid w:val="00841372"/>
    <w:rsid w:val="00841C7E"/>
    <w:rsid w:val="00845A2C"/>
    <w:rsid w:val="00855E72"/>
    <w:rsid w:val="00861DE2"/>
    <w:rsid w:val="00863B90"/>
    <w:rsid w:val="00867D5C"/>
    <w:rsid w:val="0087086A"/>
    <w:rsid w:val="008712FA"/>
    <w:rsid w:val="00874660"/>
    <w:rsid w:val="00875486"/>
    <w:rsid w:val="00877C53"/>
    <w:rsid w:val="0088234A"/>
    <w:rsid w:val="008853E8"/>
    <w:rsid w:val="00885622"/>
    <w:rsid w:val="008924D9"/>
    <w:rsid w:val="00893ABF"/>
    <w:rsid w:val="00894565"/>
    <w:rsid w:val="00895A40"/>
    <w:rsid w:val="008A6254"/>
    <w:rsid w:val="008B4D36"/>
    <w:rsid w:val="008B7891"/>
    <w:rsid w:val="008C3528"/>
    <w:rsid w:val="008C607F"/>
    <w:rsid w:val="008C64C3"/>
    <w:rsid w:val="008C6BD5"/>
    <w:rsid w:val="008D0374"/>
    <w:rsid w:val="008D27E7"/>
    <w:rsid w:val="008D2E7A"/>
    <w:rsid w:val="008D4AF1"/>
    <w:rsid w:val="008D7F98"/>
    <w:rsid w:val="008E20C3"/>
    <w:rsid w:val="008E73E8"/>
    <w:rsid w:val="008F0544"/>
    <w:rsid w:val="008F2E9C"/>
    <w:rsid w:val="008F51D3"/>
    <w:rsid w:val="009060B6"/>
    <w:rsid w:val="00917D9F"/>
    <w:rsid w:val="00921B44"/>
    <w:rsid w:val="00925650"/>
    <w:rsid w:val="00930A41"/>
    <w:rsid w:val="009412AE"/>
    <w:rsid w:val="00942F7C"/>
    <w:rsid w:val="00943968"/>
    <w:rsid w:val="009448C0"/>
    <w:rsid w:val="00946325"/>
    <w:rsid w:val="0095016C"/>
    <w:rsid w:val="00951384"/>
    <w:rsid w:val="00951D9D"/>
    <w:rsid w:val="00952989"/>
    <w:rsid w:val="009627D1"/>
    <w:rsid w:val="009634A7"/>
    <w:rsid w:val="00965889"/>
    <w:rsid w:val="00967625"/>
    <w:rsid w:val="00971381"/>
    <w:rsid w:val="009719BC"/>
    <w:rsid w:val="00972DFC"/>
    <w:rsid w:val="00973FB6"/>
    <w:rsid w:val="00974539"/>
    <w:rsid w:val="009811E3"/>
    <w:rsid w:val="00983864"/>
    <w:rsid w:val="00984586"/>
    <w:rsid w:val="00985E32"/>
    <w:rsid w:val="00985F1C"/>
    <w:rsid w:val="0099388E"/>
    <w:rsid w:val="009A21D0"/>
    <w:rsid w:val="009A481D"/>
    <w:rsid w:val="009A488A"/>
    <w:rsid w:val="009B0A94"/>
    <w:rsid w:val="009B15BA"/>
    <w:rsid w:val="009B1C59"/>
    <w:rsid w:val="009B2576"/>
    <w:rsid w:val="009B2603"/>
    <w:rsid w:val="009B5086"/>
    <w:rsid w:val="009B7081"/>
    <w:rsid w:val="009B778F"/>
    <w:rsid w:val="009B7E09"/>
    <w:rsid w:val="009C42D4"/>
    <w:rsid w:val="009C634B"/>
    <w:rsid w:val="009C6871"/>
    <w:rsid w:val="009D1680"/>
    <w:rsid w:val="009D1745"/>
    <w:rsid w:val="009D376A"/>
    <w:rsid w:val="009D45CF"/>
    <w:rsid w:val="009E4BAA"/>
    <w:rsid w:val="009E4F39"/>
    <w:rsid w:val="009F0858"/>
    <w:rsid w:val="009F2A2C"/>
    <w:rsid w:val="009F39C5"/>
    <w:rsid w:val="009F3EAF"/>
    <w:rsid w:val="009F45A6"/>
    <w:rsid w:val="00A01642"/>
    <w:rsid w:val="00A01976"/>
    <w:rsid w:val="00A04A63"/>
    <w:rsid w:val="00A0537F"/>
    <w:rsid w:val="00A06297"/>
    <w:rsid w:val="00A06755"/>
    <w:rsid w:val="00A07458"/>
    <w:rsid w:val="00A14085"/>
    <w:rsid w:val="00A20081"/>
    <w:rsid w:val="00A22177"/>
    <w:rsid w:val="00A22252"/>
    <w:rsid w:val="00A225BA"/>
    <w:rsid w:val="00A25AEB"/>
    <w:rsid w:val="00A2747C"/>
    <w:rsid w:val="00A319D3"/>
    <w:rsid w:val="00A33C61"/>
    <w:rsid w:val="00A37AD2"/>
    <w:rsid w:val="00A404CC"/>
    <w:rsid w:val="00A412AC"/>
    <w:rsid w:val="00A45E96"/>
    <w:rsid w:val="00A474D3"/>
    <w:rsid w:val="00A53E2F"/>
    <w:rsid w:val="00A55ACC"/>
    <w:rsid w:val="00A61916"/>
    <w:rsid w:val="00A64216"/>
    <w:rsid w:val="00A65950"/>
    <w:rsid w:val="00A67849"/>
    <w:rsid w:val="00A70CB7"/>
    <w:rsid w:val="00A715E7"/>
    <w:rsid w:val="00A851EF"/>
    <w:rsid w:val="00A869CB"/>
    <w:rsid w:val="00A87628"/>
    <w:rsid w:val="00A90415"/>
    <w:rsid w:val="00A915CA"/>
    <w:rsid w:val="00A923DA"/>
    <w:rsid w:val="00A95BA1"/>
    <w:rsid w:val="00A95DD6"/>
    <w:rsid w:val="00AA4567"/>
    <w:rsid w:val="00AA5222"/>
    <w:rsid w:val="00AA618C"/>
    <w:rsid w:val="00AA6E25"/>
    <w:rsid w:val="00AB4A07"/>
    <w:rsid w:val="00AC1053"/>
    <w:rsid w:val="00AC25A4"/>
    <w:rsid w:val="00AC2D7C"/>
    <w:rsid w:val="00AC640F"/>
    <w:rsid w:val="00AD312D"/>
    <w:rsid w:val="00AD38C0"/>
    <w:rsid w:val="00AD4BF5"/>
    <w:rsid w:val="00AD511A"/>
    <w:rsid w:val="00AE4530"/>
    <w:rsid w:val="00AE68B7"/>
    <w:rsid w:val="00AF2797"/>
    <w:rsid w:val="00B076CE"/>
    <w:rsid w:val="00B078F3"/>
    <w:rsid w:val="00B1036B"/>
    <w:rsid w:val="00B10AD9"/>
    <w:rsid w:val="00B11AA4"/>
    <w:rsid w:val="00B12C78"/>
    <w:rsid w:val="00B13D2E"/>
    <w:rsid w:val="00B13F36"/>
    <w:rsid w:val="00B14CE5"/>
    <w:rsid w:val="00B15914"/>
    <w:rsid w:val="00B26923"/>
    <w:rsid w:val="00B26D56"/>
    <w:rsid w:val="00B2797D"/>
    <w:rsid w:val="00B30315"/>
    <w:rsid w:val="00B314DA"/>
    <w:rsid w:val="00B3326D"/>
    <w:rsid w:val="00B374B9"/>
    <w:rsid w:val="00B374D1"/>
    <w:rsid w:val="00B40942"/>
    <w:rsid w:val="00B41888"/>
    <w:rsid w:val="00B42FC3"/>
    <w:rsid w:val="00B5524D"/>
    <w:rsid w:val="00B61014"/>
    <w:rsid w:val="00B61221"/>
    <w:rsid w:val="00B62220"/>
    <w:rsid w:val="00B62BA2"/>
    <w:rsid w:val="00B63B27"/>
    <w:rsid w:val="00B7019C"/>
    <w:rsid w:val="00B71601"/>
    <w:rsid w:val="00B736C0"/>
    <w:rsid w:val="00B772AD"/>
    <w:rsid w:val="00B7778D"/>
    <w:rsid w:val="00B819F6"/>
    <w:rsid w:val="00B81E1D"/>
    <w:rsid w:val="00B82B11"/>
    <w:rsid w:val="00B83010"/>
    <w:rsid w:val="00B845DB"/>
    <w:rsid w:val="00B958CA"/>
    <w:rsid w:val="00B97F42"/>
    <w:rsid w:val="00BA4DF5"/>
    <w:rsid w:val="00BA61CD"/>
    <w:rsid w:val="00BA6E4E"/>
    <w:rsid w:val="00BB0D30"/>
    <w:rsid w:val="00BB2096"/>
    <w:rsid w:val="00BB227E"/>
    <w:rsid w:val="00BB52BC"/>
    <w:rsid w:val="00BB5A05"/>
    <w:rsid w:val="00BC0D25"/>
    <w:rsid w:val="00BC0D58"/>
    <w:rsid w:val="00BC36F3"/>
    <w:rsid w:val="00BC5018"/>
    <w:rsid w:val="00BD274B"/>
    <w:rsid w:val="00BD4CA2"/>
    <w:rsid w:val="00BD6123"/>
    <w:rsid w:val="00BE02E5"/>
    <w:rsid w:val="00BE1791"/>
    <w:rsid w:val="00BF4738"/>
    <w:rsid w:val="00BF74A8"/>
    <w:rsid w:val="00C016F7"/>
    <w:rsid w:val="00C02C54"/>
    <w:rsid w:val="00C044E6"/>
    <w:rsid w:val="00C048D1"/>
    <w:rsid w:val="00C05485"/>
    <w:rsid w:val="00C10C1B"/>
    <w:rsid w:val="00C10F18"/>
    <w:rsid w:val="00C146F9"/>
    <w:rsid w:val="00C150D1"/>
    <w:rsid w:val="00C16DE0"/>
    <w:rsid w:val="00C23B09"/>
    <w:rsid w:val="00C23D94"/>
    <w:rsid w:val="00C2495A"/>
    <w:rsid w:val="00C24C1A"/>
    <w:rsid w:val="00C3317E"/>
    <w:rsid w:val="00C34438"/>
    <w:rsid w:val="00C36D59"/>
    <w:rsid w:val="00C37441"/>
    <w:rsid w:val="00C40A6A"/>
    <w:rsid w:val="00C424DE"/>
    <w:rsid w:val="00C468CA"/>
    <w:rsid w:val="00C51E8C"/>
    <w:rsid w:val="00C5664D"/>
    <w:rsid w:val="00C5793E"/>
    <w:rsid w:val="00C57D79"/>
    <w:rsid w:val="00C625AF"/>
    <w:rsid w:val="00C66C2E"/>
    <w:rsid w:val="00C67BD5"/>
    <w:rsid w:val="00C7223F"/>
    <w:rsid w:val="00C728FD"/>
    <w:rsid w:val="00C732E0"/>
    <w:rsid w:val="00C738BD"/>
    <w:rsid w:val="00C80B3A"/>
    <w:rsid w:val="00C85078"/>
    <w:rsid w:val="00C96AE0"/>
    <w:rsid w:val="00C9799A"/>
    <w:rsid w:val="00CA4AAB"/>
    <w:rsid w:val="00CB0627"/>
    <w:rsid w:val="00CB225C"/>
    <w:rsid w:val="00CB4042"/>
    <w:rsid w:val="00CB61DA"/>
    <w:rsid w:val="00CB6883"/>
    <w:rsid w:val="00CC03DB"/>
    <w:rsid w:val="00CC06F8"/>
    <w:rsid w:val="00CC239F"/>
    <w:rsid w:val="00CC5983"/>
    <w:rsid w:val="00CD0F5B"/>
    <w:rsid w:val="00CD53C9"/>
    <w:rsid w:val="00CD6314"/>
    <w:rsid w:val="00CE0513"/>
    <w:rsid w:val="00CE05E7"/>
    <w:rsid w:val="00CE31C7"/>
    <w:rsid w:val="00CE3C89"/>
    <w:rsid w:val="00CE7BD6"/>
    <w:rsid w:val="00CF1F5C"/>
    <w:rsid w:val="00D00397"/>
    <w:rsid w:val="00D01B4F"/>
    <w:rsid w:val="00D07894"/>
    <w:rsid w:val="00D1155E"/>
    <w:rsid w:val="00D12C0C"/>
    <w:rsid w:val="00D17218"/>
    <w:rsid w:val="00D22308"/>
    <w:rsid w:val="00D22F41"/>
    <w:rsid w:val="00D25653"/>
    <w:rsid w:val="00D32E9A"/>
    <w:rsid w:val="00D33D0B"/>
    <w:rsid w:val="00D345F1"/>
    <w:rsid w:val="00D359D4"/>
    <w:rsid w:val="00D36CCF"/>
    <w:rsid w:val="00D40C53"/>
    <w:rsid w:val="00D420ED"/>
    <w:rsid w:val="00D43C31"/>
    <w:rsid w:val="00D45AD1"/>
    <w:rsid w:val="00D470D2"/>
    <w:rsid w:val="00D4714A"/>
    <w:rsid w:val="00D52911"/>
    <w:rsid w:val="00D52EF9"/>
    <w:rsid w:val="00D551A5"/>
    <w:rsid w:val="00D6006E"/>
    <w:rsid w:val="00D604D8"/>
    <w:rsid w:val="00D6301A"/>
    <w:rsid w:val="00D64BC4"/>
    <w:rsid w:val="00D82A5A"/>
    <w:rsid w:val="00D87309"/>
    <w:rsid w:val="00D93BA8"/>
    <w:rsid w:val="00D9649F"/>
    <w:rsid w:val="00D969AC"/>
    <w:rsid w:val="00D97365"/>
    <w:rsid w:val="00DA4CEA"/>
    <w:rsid w:val="00DB0128"/>
    <w:rsid w:val="00DB28F7"/>
    <w:rsid w:val="00DB3024"/>
    <w:rsid w:val="00DB73C8"/>
    <w:rsid w:val="00DB79E2"/>
    <w:rsid w:val="00DC071A"/>
    <w:rsid w:val="00DC0FD9"/>
    <w:rsid w:val="00DC1F66"/>
    <w:rsid w:val="00DC2B5E"/>
    <w:rsid w:val="00DC5A41"/>
    <w:rsid w:val="00DC6A76"/>
    <w:rsid w:val="00DD7442"/>
    <w:rsid w:val="00DE3C01"/>
    <w:rsid w:val="00DE4FB4"/>
    <w:rsid w:val="00DF1E58"/>
    <w:rsid w:val="00DF7196"/>
    <w:rsid w:val="00E02095"/>
    <w:rsid w:val="00E0318B"/>
    <w:rsid w:val="00E06234"/>
    <w:rsid w:val="00E10DD9"/>
    <w:rsid w:val="00E13457"/>
    <w:rsid w:val="00E2099E"/>
    <w:rsid w:val="00E23D45"/>
    <w:rsid w:val="00E24FD5"/>
    <w:rsid w:val="00E32330"/>
    <w:rsid w:val="00E353C3"/>
    <w:rsid w:val="00E6615C"/>
    <w:rsid w:val="00E666C7"/>
    <w:rsid w:val="00E73E38"/>
    <w:rsid w:val="00E755A0"/>
    <w:rsid w:val="00E800E1"/>
    <w:rsid w:val="00E83279"/>
    <w:rsid w:val="00E87F7D"/>
    <w:rsid w:val="00E964C8"/>
    <w:rsid w:val="00E96BD0"/>
    <w:rsid w:val="00E96D43"/>
    <w:rsid w:val="00EA184B"/>
    <w:rsid w:val="00EA6085"/>
    <w:rsid w:val="00EA6511"/>
    <w:rsid w:val="00EB7F41"/>
    <w:rsid w:val="00EC4D27"/>
    <w:rsid w:val="00ED3A5D"/>
    <w:rsid w:val="00ED3D3D"/>
    <w:rsid w:val="00ED5419"/>
    <w:rsid w:val="00ED729E"/>
    <w:rsid w:val="00EE04EB"/>
    <w:rsid w:val="00EE1320"/>
    <w:rsid w:val="00EE4A6E"/>
    <w:rsid w:val="00EE4B6F"/>
    <w:rsid w:val="00EF6FEF"/>
    <w:rsid w:val="00F044D5"/>
    <w:rsid w:val="00F1242E"/>
    <w:rsid w:val="00F17178"/>
    <w:rsid w:val="00F172B9"/>
    <w:rsid w:val="00F22541"/>
    <w:rsid w:val="00F25901"/>
    <w:rsid w:val="00F306C4"/>
    <w:rsid w:val="00F31BFD"/>
    <w:rsid w:val="00F330CD"/>
    <w:rsid w:val="00F343A4"/>
    <w:rsid w:val="00F35B14"/>
    <w:rsid w:val="00F40317"/>
    <w:rsid w:val="00F4170A"/>
    <w:rsid w:val="00F44B0A"/>
    <w:rsid w:val="00F4520E"/>
    <w:rsid w:val="00F519F8"/>
    <w:rsid w:val="00F552DC"/>
    <w:rsid w:val="00F638F5"/>
    <w:rsid w:val="00F65E7C"/>
    <w:rsid w:val="00F72705"/>
    <w:rsid w:val="00F7320A"/>
    <w:rsid w:val="00F753DF"/>
    <w:rsid w:val="00F77CAC"/>
    <w:rsid w:val="00F8591A"/>
    <w:rsid w:val="00F879A2"/>
    <w:rsid w:val="00F92A3A"/>
    <w:rsid w:val="00F947F8"/>
    <w:rsid w:val="00F94F79"/>
    <w:rsid w:val="00F95E45"/>
    <w:rsid w:val="00FA1554"/>
    <w:rsid w:val="00FA3C4A"/>
    <w:rsid w:val="00FA7216"/>
    <w:rsid w:val="00FB0D33"/>
    <w:rsid w:val="00FB1A72"/>
    <w:rsid w:val="00FB4F35"/>
    <w:rsid w:val="00FB6B6D"/>
    <w:rsid w:val="00FC5BB0"/>
    <w:rsid w:val="00FD151E"/>
    <w:rsid w:val="00FD5C6B"/>
    <w:rsid w:val="00FD60C9"/>
    <w:rsid w:val="00FD77D9"/>
    <w:rsid w:val="00FD7A20"/>
    <w:rsid w:val="00FD7BC5"/>
    <w:rsid w:val="00FD7D1C"/>
    <w:rsid w:val="00FD7D63"/>
    <w:rsid w:val="00FE126A"/>
    <w:rsid w:val="00FE1F10"/>
    <w:rsid w:val="00FE2E12"/>
    <w:rsid w:val="00FF2036"/>
    <w:rsid w:val="00FF4D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D49BD7"/>
  <w15:docId w15:val="{F90DA652-6BEB-4E4B-A15D-2607B5EF7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3AE"/>
    <w:rPr>
      <w:sz w:val="24"/>
      <w:szCs w:val="24"/>
    </w:rPr>
  </w:style>
  <w:style w:type="paragraph" w:styleId="1">
    <w:name w:val="heading 1"/>
    <w:basedOn w:val="a"/>
    <w:next w:val="a"/>
    <w:link w:val="10"/>
    <w:uiPriority w:val="9"/>
    <w:qFormat/>
    <w:rsid w:val="00DD7442"/>
    <w:pPr>
      <w:keepNext/>
      <w:spacing w:before="240" w:after="60"/>
      <w:outlineLvl w:val="0"/>
    </w:pPr>
    <w:rPr>
      <w:rFonts w:ascii="Arial" w:hAnsi="Arial"/>
      <w:b/>
      <w:bCs/>
      <w:kern w:val="32"/>
      <w:sz w:val="32"/>
      <w:szCs w:val="32"/>
    </w:rPr>
  </w:style>
  <w:style w:type="paragraph" w:styleId="2">
    <w:name w:val="heading 2"/>
    <w:basedOn w:val="a"/>
    <w:next w:val="a"/>
    <w:link w:val="20"/>
    <w:uiPriority w:val="9"/>
    <w:qFormat/>
    <w:rsid w:val="00141604"/>
    <w:pPr>
      <w:keepNext/>
      <w:pageBreakBefore/>
      <w:ind w:firstLine="357"/>
      <w:jc w:val="center"/>
      <w:outlineLvl w:val="1"/>
    </w:pPr>
    <w:rPr>
      <w:b/>
      <w:sz w:val="28"/>
    </w:rPr>
  </w:style>
  <w:style w:type="paragraph" w:styleId="3">
    <w:name w:val="heading 3"/>
    <w:basedOn w:val="a"/>
    <w:next w:val="a"/>
    <w:link w:val="30"/>
    <w:uiPriority w:val="9"/>
    <w:qFormat/>
    <w:rsid w:val="00141604"/>
    <w:pPr>
      <w:keepNext/>
      <w:jc w:val="both"/>
      <w:outlineLvl w:val="2"/>
    </w:pPr>
    <w:rPr>
      <w:bCs/>
      <w:sz w:val="28"/>
    </w:rPr>
  </w:style>
  <w:style w:type="paragraph" w:styleId="4">
    <w:name w:val="heading 4"/>
    <w:basedOn w:val="a"/>
    <w:next w:val="a"/>
    <w:link w:val="40"/>
    <w:uiPriority w:val="9"/>
    <w:qFormat/>
    <w:rsid w:val="0073189F"/>
    <w:pPr>
      <w:keepNext/>
      <w:spacing w:before="240" w:after="60"/>
      <w:outlineLvl w:val="3"/>
    </w:pPr>
    <w:rPr>
      <w:rFonts w:ascii="Calibri" w:hAnsi="Calibri"/>
      <w:b/>
      <w:bCs/>
      <w:sz w:val="28"/>
      <w:szCs w:val="28"/>
    </w:rPr>
  </w:style>
  <w:style w:type="paragraph" w:styleId="5">
    <w:name w:val="heading 5"/>
    <w:basedOn w:val="a"/>
    <w:next w:val="a"/>
    <w:link w:val="50"/>
    <w:uiPriority w:val="9"/>
    <w:qFormat/>
    <w:rsid w:val="004E0033"/>
    <w:pPr>
      <w:keepNext/>
      <w:pageBreakBefore/>
      <w:numPr>
        <w:numId w:val="1"/>
      </w:numPr>
      <w:ind w:left="1077"/>
      <w:jc w:val="both"/>
      <w:outlineLvl w:val="4"/>
    </w:pPr>
    <w:rPr>
      <w:bCs/>
      <w:sz w:val="28"/>
    </w:rPr>
  </w:style>
  <w:style w:type="paragraph" w:styleId="6">
    <w:name w:val="heading 6"/>
    <w:basedOn w:val="a"/>
    <w:next w:val="a"/>
    <w:link w:val="60"/>
    <w:uiPriority w:val="9"/>
    <w:qFormat/>
    <w:rsid w:val="004E0033"/>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536E47"/>
    <w:rPr>
      <w:rFonts w:ascii="Arial" w:hAnsi="Arial" w:cs="Times New Roman"/>
      <w:b/>
      <w:kern w:val="32"/>
      <w:sz w:val="32"/>
    </w:rPr>
  </w:style>
  <w:style w:type="character" w:customStyle="1" w:styleId="20">
    <w:name w:val="Заголовок 2 Знак"/>
    <w:basedOn w:val="a0"/>
    <w:link w:val="2"/>
    <w:uiPriority w:val="9"/>
    <w:semiHidden/>
    <w:locked/>
    <w:rsid w:val="00967625"/>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locked/>
    <w:rsid w:val="00967625"/>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locked/>
    <w:rsid w:val="0073189F"/>
    <w:rPr>
      <w:rFonts w:ascii="Calibri" w:hAnsi="Calibri" w:cs="Times New Roman"/>
      <w:b/>
      <w:sz w:val="28"/>
    </w:rPr>
  </w:style>
  <w:style w:type="character" w:customStyle="1" w:styleId="50">
    <w:name w:val="Заголовок 5 Знак"/>
    <w:basedOn w:val="a0"/>
    <w:link w:val="5"/>
    <w:uiPriority w:val="9"/>
    <w:semiHidden/>
    <w:locked/>
    <w:rsid w:val="00967625"/>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locked/>
    <w:rsid w:val="00967625"/>
    <w:rPr>
      <w:rFonts w:asciiTheme="minorHAnsi" w:eastAsiaTheme="minorEastAsia" w:hAnsiTheme="minorHAnsi" w:cstheme="minorBidi"/>
      <w:b/>
      <w:bCs/>
      <w:sz w:val="22"/>
      <w:szCs w:val="22"/>
    </w:rPr>
  </w:style>
  <w:style w:type="paragraph" w:styleId="a3">
    <w:name w:val="Body Text"/>
    <w:basedOn w:val="a"/>
    <w:link w:val="11"/>
    <w:uiPriority w:val="99"/>
    <w:rsid w:val="00141604"/>
    <w:pPr>
      <w:jc w:val="both"/>
    </w:pPr>
    <w:rPr>
      <w:sz w:val="28"/>
    </w:rPr>
  </w:style>
  <w:style w:type="paragraph" w:styleId="21">
    <w:name w:val="List 2"/>
    <w:basedOn w:val="a"/>
    <w:uiPriority w:val="99"/>
    <w:rsid w:val="00363232"/>
    <w:pPr>
      <w:ind w:left="566" w:hanging="283"/>
    </w:pPr>
    <w:rPr>
      <w:sz w:val="20"/>
      <w:szCs w:val="20"/>
    </w:rPr>
  </w:style>
  <w:style w:type="paragraph" w:customStyle="1" w:styleId="22">
    <w:name w:val="заголовок 2"/>
    <w:basedOn w:val="a"/>
    <w:next w:val="a"/>
    <w:rsid w:val="00536E47"/>
    <w:pPr>
      <w:keepNext/>
      <w:autoSpaceDE w:val="0"/>
      <w:autoSpaceDN w:val="0"/>
      <w:jc w:val="center"/>
      <w:outlineLvl w:val="1"/>
    </w:pPr>
    <w:rPr>
      <w:b/>
      <w:bCs/>
      <w:sz w:val="36"/>
      <w:szCs w:val="36"/>
    </w:rPr>
  </w:style>
  <w:style w:type="paragraph" w:styleId="23">
    <w:name w:val="Body Text 2"/>
    <w:basedOn w:val="a"/>
    <w:link w:val="24"/>
    <w:uiPriority w:val="99"/>
    <w:unhideWhenUsed/>
    <w:rsid w:val="004D48D1"/>
    <w:pPr>
      <w:spacing w:after="120" w:line="480" w:lineRule="auto"/>
    </w:pPr>
  </w:style>
  <w:style w:type="character" w:customStyle="1" w:styleId="24">
    <w:name w:val="Основной текст 2 Знак"/>
    <w:basedOn w:val="a0"/>
    <w:link w:val="23"/>
    <w:uiPriority w:val="99"/>
    <w:locked/>
    <w:rsid w:val="004D48D1"/>
    <w:rPr>
      <w:rFonts w:cs="Times New Roman"/>
      <w:sz w:val="24"/>
    </w:rPr>
  </w:style>
  <w:style w:type="table" w:styleId="a4">
    <w:name w:val="Table Grid"/>
    <w:basedOn w:val="a1"/>
    <w:uiPriority w:val="59"/>
    <w:rsid w:val="002D53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alloon Text"/>
    <w:basedOn w:val="a"/>
    <w:link w:val="a6"/>
    <w:uiPriority w:val="99"/>
    <w:semiHidden/>
    <w:rsid w:val="00951D9D"/>
    <w:rPr>
      <w:rFonts w:ascii="Tahoma" w:hAnsi="Tahoma"/>
      <w:sz w:val="16"/>
      <w:szCs w:val="16"/>
    </w:rPr>
  </w:style>
  <w:style w:type="character" w:customStyle="1" w:styleId="a6">
    <w:name w:val="Текст выноски Знак"/>
    <w:basedOn w:val="a0"/>
    <w:link w:val="a5"/>
    <w:uiPriority w:val="99"/>
    <w:semiHidden/>
    <w:locked/>
    <w:rsid w:val="00536E47"/>
    <w:rPr>
      <w:rFonts w:ascii="Tahoma" w:hAnsi="Tahoma" w:cs="Times New Roman"/>
      <w:sz w:val="16"/>
    </w:rPr>
  </w:style>
  <w:style w:type="paragraph" w:styleId="a7">
    <w:name w:val="footer"/>
    <w:basedOn w:val="a"/>
    <w:link w:val="a8"/>
    <w:uiPriority w:val="99"/>
    <w:rsid w:val="002B25BB"/>
    <w:pPr>
      <w:tabs>
        <w:tab w:val="center" w:pos="4677"/>
        <w:tab w:val="right" w:pos="9355"/>
      </w:tabs>
    </w:pPr>
  </w:style>
  <w:style w:type="character" w:customStyle="1" w:styleId="a8">
    <w:name w:val="Нижний колонтитул Знак"/>
    <w:basedOn w:val="a0"/>
    <w:link w:val="a7"/>
    <w:uiPriority w:val="99"/>
    <w:locked/>
    <w:rsid w:val="008B7891"/>
    <w:rPr>
      <w:rFonts w:cs="Times New Roman"/>
      <w:sz w:val="24"/>
    </w:rPr>
  </w:style>
  <w:style w:type="paragraph" w:styleId="a9">
    <w:name w:val="header"/>
    <w:basedOn w:val="a"/>
    <w:link w:val="aa"/>
    <w:uiPriority w:val="99"/>
    <w:rsid w:val="002B25BB"/>
    <w:pPr>
      <w:tabs>
        <w:tab w:val="center" w:pos="4677"/>
        <w:tab w:val="right" w:pos="9355"/>
      </w:tabs>
    </w:pPr>
  </w:style>
  <w:style w:type="character" w:customStyle="1" w:styleId="aa">
    <w:name w:val="Верхний колонтитул Знак"/>
    <w:basedOn w:val="a0"/>
    <w:link w:val="a9"/>
    <w:uiPriority w:val="99"/>
    <w:locked/>
    <w:rsid w:val="00536E47"/>
    <w:rPr>
      <w:rFonts w:cs="Times New Roman"/>
      <w:sz w:val="24"/>
    </w:rPr>
  </w:style>
  <w:style w:type="paragraph" w:styleId="ab">
    <w:name w:val="Block Text"/>
    <w:basedOn w:val="a"/>
    <w:uiPriority w:val="99"/>
    <w:rsid w:val="004E5387"/>
    <w:pPr>
      <w:overflowPunct w:val="0"/>
      <w:autoSpaceDE w:val="0"/>
      <w:autoSpaceDN w:val="0"/>
      <w:adjustRightInd w:val="0"/>
      <w:ind w:left="360" w:right="176"/>
      <w:jc w:val="both"/>
    </w:pPr>
    <w:rPr>
      <w:szCs w:val="20"/>
    </w:rPr>
  </w:style>
  <w:style w:type="paragraph" w:styleId="31">
    <w:name w:val="Body Text Indent 3"/>
    <w:basedOn w:val="a"/>
    <w:link w:val="32"/>
    <w:uiPriority w:val="99"/>
    <w:rsid w:val="00277A26"/>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967625"/>
    <w:rPr>
      <w:rFonts w:cs="Times New Roman"/>
      <w:sz w:val="16"/>
      <w:szCs w:val="16"/>
    </w:rPr>
  </w:style>
  <w:style w:type="paragraph" w:styleId="ac">
    <w:name w:val="Body Text Indent"/>
    <w:basedOn w:val="a"/>
    <w:link w:val="ad"/>
    <w:uiPriority w:val="99"/>
    <w:rsid w:val="00277A26"/>
    <w:pPr>
      <w:spacing w:after="120"/>
      <w:ind w:left="283"/>
    </w:pPr>
  </w:style>
  <w:style w:type="character" w:customStyle="1" w:styleId="ad">
    <w:name w:val="Основной текст с отступом Знак"/>
    <w:basedOn w:val="a0"/>
    <w:link w:val="ac"/>
    <w:uiPriority w:val="99"/>
    <w:locked/>
    <w:rsid w:val="00A06297"/>
    <w:rPr>
      <w:rFonts w:cs="Times New Roman"/>
      <w:sz w:val="24"/>
    </w:rPr>
  </w:style>
  <w:style w:type="character" w:customStyle="1" w:styleId="11">
    <w:name w:val="Основной текст Знак1"/>
    <w:link w:val="a3"/>
    <w:uiPriority w:val="99"/>
    <w:locked/>
    <w:rsid w:val="00536E47"/>
    <w:rPr>
      <w:sz w:val="24"/>
    </w:rPr>
  </w:style>
  <w:style w:type="character" w:customStyle="1" w:styleId="ae">
    <w:name w:val="Основной шрифт"/>
    <w:rsid w:val="0075581C"/>
  </w:style>
  <w:style w:type="paragraph" w:customStyle="1" w:styleId="af">
    <w:name w:val="Для таблиц"/>
    <w:basedOn w:val="a"/>
    <w:rsid w:val="00A06297"/>
  </w:style>
  <w:style w:type="paragraph" w:customStyle="1" w:styleId="12">
    <w:name w:val="Перечисления 1"/>
    <w:basedOn w:val="a"/>
    <w:link w:val="13"/>
    <w:rsid w:val="003907CE"/>
    <w:pPr>
      <w:ind w:left="709" w:hanging="284"/>
      <w:jc w:val="both"/>
    </w:pPr>
    <w:rPr>
      <w:rFonts w:eastAsia="MS Mincho"/>
    </w:rPr>
  </w:style>
  <w:style w:type="character" w:customStyle="1" w:styleId="13">
    <w:name w:val="Перечисления 1 Знак"/>
    <w:link w:val="12"/>
    <w:locked/>
    <w:rsid w:val="003907CE"/>
    <w:rPr>
      <w:rFonts w:eastAsia="MS Mincho"/>
      <w:sz w:val="24"/>
    </w:rPr>
  </w:style>
  <w:style w:type="paragraph" w:customStyle="1" w:styleId="106">
    <w:name w:val="Перечисления 1 06 пт после"/>
    <w:basedOn w:val="12"/>
    <w:rsid w:val="003907CE"/>
    <w:pPr>
      <w:spacing w:after="120"/>
    </w:pPr>
  </w:style>
  <w:style w:type="paragraph" w:styleId="33">
    <w:name w:val="Body Text 3"/>
    <w:basedOn w:val="a"/>
    <w:link w:val="34"/>
    <w:uiPriority w:val="99"/>
    <w:unhideWhenUsed/>
    <w:rsid w:val="009B2576"/>
    <w:pPr>
      <w:spacing w:after="120"/>
    </w:pPr>
    <w:rPr>
      <w:sz w:val="16"/>
      <w:szCs w:val="16"/>
    </w:rPr>
  </w:style>
  <w:style w:type="character" w:customStyle="1" w:styleId="34">
    <w:name w:val="Основной текст 3 Знак"/>
    <w:basedOn w:val="a0"/>
    <w:link w:val="33"/>
    <w:uiPriority w:val="99"/>
    <w:semiHidden/>
    <w:locked/>
    <w:rsid w:val="009B2576"/>
    <w:rPr>
      <w:rFonts w:cs="Times New Roman"/>
      <w:sz w:val="16"/>
    </w:rPr>
  </w:style>
  <w:style w:type="paragraph" w:customStyle="1" w:styleId="af0">
    <w:name w:val="список с точками"/>
    <w:basedOn w:val="a"/>
    <w:rsid w:val="009B2576"/>
    <w:pPr>
      <w:tabs>
        <w:tab w:val="num" w:pos="756"/>
      </w:tabs>
      <w:spacing w:line="312" w:lineRule="auto"/>
      <w:ind w:left="756" w:hanging="360"/>
      <w:jc w:val="both"/>
    </w:pPr>
  </w:style>
  <w:style w:type="character" w:styleId="af1">
    <w:name w:val="page number"/>
    <w:basedOn w:val="a0"/>
    <w:uiPriority w:val="99"/>
    <w:rsid w:val="009B2576"/>
    <w:rPr>
      <w:rFonts w:cs="Times New Roman"/>
    </w:rPr>
  </w:style>
  <w:style w:type="character" w:styleId="af2">
    <w:name w:val="annotation reference"/>
    <w:basedOn w:val="a0"/>
    <w:uiPriority w:val="99"/>
    <w:semiHidden/>
    <w:rsid w:val="009B2576"/>
    <w:rPr>
      <w:rFonts w:cs="Times New Roman"/>
      <w:sz w:val="16"/>
    </w:rPr>
  </w:style>
  <w:style w:type="paragraph" w:styleId="af3">
    <w:name w:val="annotation text"/>
    <w:basedOn w:val="a"/>
    <w:link w:val="af4"/>
    <w:uiPriority w:val="99"/>
    <w:semiHidden/>
    <w:rsid w:val="009B2576"/>
    <w:rPr>
      <w:sz w:val="20"/>
      <w:szCs w:val="20"/>
    </w:rPr>
  </w:style>
  <w:style w:type="character" w:customStyle="1" w:styleId="af4">
    <w:name w:val="Текст примечания Знак"/>
    <w:basedOn w:val="a0"/>
    <w:link w:val="af3"/>
    <w:uiPriority w:val="99"/>
    <w:semiHidden/>
    <w:locked/>
    <w:rsid w:val="009B2576"/>
    <w:rPr>
      <w:rFonts w:cs="Times New Roman"/>
    </w:rPr>
  </w:style>
  <w:style w:type="paragraph" w:styleId="af5">
    <w:name w:val="annotation subject"/>
    <w:basedOn w:val="af3"/>
    <w:next w:val="af3"/>
    <w:link w:val="af6"/>
    <w:uiPriority w:val="99"/>
    <w:rsid w:val="009B2576"/>
    <w:rPr>
      <w:b/>
      <w:bCs/>
    </w:rPr>
  </w:style>
  <w:style w:type="character" w:customStyle="1" w:styleId="af6">
    <w:name w:val="Тема примечания Знак"/>
    <w:basedOn w:val="af4"/>
    <w:link w:val="af5"/>
    <w:uiPriority w:val="99"/>
    <w:locked/>
    <w:rsid w:val="009B2576"/>
    <w:rPr>
      <w:rFonts w:cs="Times New Roman"/>
      <w:b/>
    </w:rPr>
  </w:style>
  <w:style w:type="paragraph" w:customStyle="1" w:styleId="FR2">
    <w:name w:val="FR2"/>
    <w:rsid w:val="009B2576"/>
    <w:pPr>
      <w:widowControl w:val="0"/>
      <w:autoSpaceDE w:val="0"/>
      <w:autoSpaceDN w:val="0"/>
      <w:spacing w:line="300" w:lineRule="auto"/>
      <w:ind w:firstLine="720"/>
      <w:jc w:val="both"/>
    </w:pPr>
    <w:rPr>
      <w:sz w:val="28"/>
      <w:szCs w:val="28"/>
    </w:rPr>
  </w:style>
  <w:style w:type="character" w:styleId="af7">
    <w:name w:val="Hyperlink"/>
    <w:basedOn w:val="a0"/>
    <w:uiPriority w:val="99"/>
    <w:rsid w:val="009B2576"/>
    <w:rPr>
      <w:rFonts w:cs="Times New Roman"/>
      <w:color w:val="0000FF"/>
      <w:u w:val="single"/>
    </w:rPr>
  </w:style>
  <w:style w:type="character" w:styleId="af8">
    <w:name w:val="FollowedHyperlink"/>
    <w:basedOn w:val="a0"/>
    <w:uiPriority w:val="99"/>
    <w:rsid w:val="009B2576"/>
    <w:rPr>
      <w:rFonts w:cs="Times New Roman"/>
      <w:color w:val="800080"/>
      <w:u w:val="single"/>
    </w:rPr>
  </w:style>
  <w:style w:type="paragraph" w:customStyle="1" w:styleId="FR3">
    <w:name w:val="FR3"/>
    <w:rsid w:val="009B2576"/>
    <w:pPr>
      <w:widowControl w:val="0"/>
      <w:autoSpaceDE w:val="0"/>
      <w:autoSpaceDN w:val="0"/>
      <w:adjustRightInd w:val="0"/>
      <w:spacing w:line="360" w:lineRule="auto"/>
      <w:ind w:firstLine="720"/>
      <w:jc w:val="both"/>
    </w:pPr>
    <w:rPr>
      <w:rFonts w:ascii="Courier New" w:hAnsi="Courier New"/>
      <w:sz w:val="24"/>
    </w:rPr>
  </w:style>
  <w:style w:type="paragraph" w:styleId="25">
    <w:name w:val="Body Text Indent 2"/>
    <w:basedOn w:val="a"/>
    <w:link w:val="26"/>
    <w:uiPriority w:val="99"/>
    <w:rsid w:val="009B2576"/>
    <w:pPr>
      <w:spacing w:line="360" w:lineRule="auto"/>
      <w:ind w:firstLine="709"/>
    </w:pPr>
  </w:style>
  <w:style w:type="character" w:customStyle="1" w:styleId="26">
    <w:name w:val="Основной текст с отступом 2 Знак"/>
    <w:basedOn w:val="a0"/>
    <w:link w:val="25"/>
    <w:uiPriority w:val="99"/>
    <w:locked/>
    <w:rsid w:val="009B2576"/>
    <w:rPr>
      <w:rFonts w:cs="Times New Roman"/>
      <w:sz w:val="24"/>
    </w:rPr>
  </w:style>
  <w:style w:type="character" w:customStyle="1" w:styleId="af9">
    <w:name w:val="Знак Знак"/>
    <w:semiHidden/>
    <w:rsid w:val="009B2576"/>
    <w:rPr>
      <w:sz w:val="24"/>
    </w:rPr>
  </w:style>
  <w:style w:type="paragraph" w:styleId="afa">
    <w:name w:val="List Paragraph"/>
    <w:basedOn w:val="a"/>
    <w:link w:val="afb"/>
    <w:uiPriority w:val="34"/>
    <w:qFormat/>
    <w:rsid w:val="009B2576"/>
    <w:pPr>
      <w:spacing w:line="276" w:lineRule="auto"/>
      <w:ind w:left="720"/>
      <w:contextualSpacing/>
    </w:pPr>
    <w:rPr>
      <w:rFonts w:ascii="Calibri" w:hAnsi="Calibri"/>
      <w:sz w:val="22"/>
      <w:szCs w:val="22"/>
      <w:lang w:eastAsia="en-US"/>
    </w:rPr>
  </w:style>
  <w:style w:type="paragraph" w:styleId="afc">
    <w:name w:val="Plain Text"/>
    <w:basedOn w:val="a"/>
    <w:link w:val="afd"/>
    <w:uiPriority w:val="99"/>
    <w:semiHidden/>
    <w:rsid w:val="00B41888"/>
    <w:rPr>
      <w:rFonts w:ascii="Courier New" w:hAnsi="Courier New"/>
      <w:sz w:val="20"/>
      <w:szCs w:val="20"/>
    </w:rPr>
  </w:style>
  <w:style w:type="character" w:customStyle="1" w:styleId="afd">
    <w:name w:val="Текст Знак"/>
    <w:basedOn w:val="a0"/>
    <w:link w:val="afc"/>
    <w:uiPriority w:val="99"/>
    <w:semiHidden/>
    <w:locked/>
    <w:rsid w:val="00B41888"/>
    <w:rPr>
      <w:rFonts w:ascii="Courier New" w:hAnsi="Courier New" w:cs="Times New Roman"/>
    </w:rPr>
  </w:style>
  <w:style w:type="paragraph" w:styleId="afe">
    <w:name w:val="footnote text"/>
    <w:basedOn w:val="a"/>
    <w:link w:val="aff"/>
    <w:uiPriority w:val="99"/>
    <w:semiHidden/>
    <w:rsid w:val="006A3093"/>
    <w:rPr>
      <w:sz w:val="20"/>
      <w:szCs w:val="20"/>
    </w:rPr>
  </w:style>
  <w:style w:type="character" w:customStyle="1" w:styleId="aff">
    <w:name w:val="Текст сноски Знак"/>
    <w:basedOn w:val="a0"/>
    <w:link w:val="afe"/>
    <w:uiPriority w:val="99"/>
    <w:semiHidden/>
    <w:locked/>
    <w:rsid w:val="006A3093"/>
    <w:rPr>
      <w:rFonts w:cs="Times New Roman"/>
    </w:rPr>
  </w:style>
  <w:style w:type="character" w:styleId="aff0">
    <w:name w:val="footnote reference"/>
    <w:basedOn w:val="a0"/>
    <w:uiPriority w:val="99"/>
    <w:semiHidden/>
    <w:rsid w:val="006A3093"/>
    <w:rPr>
      <w:rFonts w:cs="Times New Roman"/>
      <w:vertAlign w:val="superscript"/>
    </w:rPr>
  </w:style>
  <w:style w:type="paragraph" w:styleId="aff1">
    <w:name w:val="Normal (Web)"/>
    <w:basedOn w:val="a"/>
    <w:uiPriority w:val="99"/>
    <w:rsid w:val="00536E47"/>
    <w:pPr>
      <w:spacing w:before="100" w:beforeAutospacing="1" w:after="100" w:afterAutospacing="1"/>
    </w:pPr>
  </w:style>
  <w:style w:type="paragraph" w:customStyle="1" w:styleId="14">
    <w:name w:val="заголовок 1"/>
    <w:basedOn w:val="a"/>
    <w:next w:val="a"/>
    <w:rsid w:val="00536E47"/>
    <w:pPr>
      <w:keepNext/>
      <w:autoSpaceDE w:val="0"/>
      <w:autoSpaceDN w:val="0"/>
      <w:jc w:val="center"/>
      <w:outlineLvl w:val="0"/>
    </w:pPr>
    <w:rPr>
      <w:b/>
      <w:bCs/>
      <w:sz w:val="28"/>
      <w:szCs w:val="28"/>
    </w:rPr>
  </w:style>
  <w:style w:type="paragraph" w:customStyle="1" w:styleId="ConsPlusNormal">
    <w:name w:val="ConsPlusNormal"/>
    <w:rsid w:val="00536E47"/>
    <w:pPr>
      <w:widowControl w:val="0"/>
      <w:autoSpaceDE w:val="0"/>
      <w:autoSpaceDN w:val="0"/>
      <w:adjustRightInd w:val="0"/>
    </w:pPr>
    <w:rPr>
      <w:rFonts w:ascii="Arial" w:hAnsi="Arial" w:cs="Arial"/>
    </w:rPr>
  </w:style>
  <w:style w:type="paragraph" w:styleId="aff2">
    <w:name w:val="No Spacing"/>
    <w:link w:val="aff3"/>
    <w:uiPriority w:val="1"/>
    <w:qFormat/>
    <w:rsid w:val="00536E47"/>
    <w:rPr>
      <w:sz w:val="24"/>
      <w:szCs w:val="24"/>
    </w:rPr>
  </w:style>
  <w:style w:type="paragraph" w:customStyle="1" w:styleId="Default">
    <w:name w:val="Default"/>
    <w:rsid w:val="00536E47"/>
    <w:pPr>
      <w:widowControl w:val="0"/>
      <w:autoSpaceDE w:val="0"/>
      <w:autoSpaceDN w:val="0"/>
      <w:adjustRightInd w:val="0"/>
    </w:pPr>
    <w:rPr>
      <w:rFonts w:ascii="Arial" w:hAnsi="Arial" w:cs="Arial"/>
      <w:color w:val="000000"/>
      <w:sz w:val="24"/>
      <w:szCs w:val="24"/>
    </w:rPr>
  </w:style>
  <w:style w:type="character" w:customStyle="1" w:styleId="aff4">
    <w:name w:val="Основной текст Знак"/>
    <w:rsid w:val="00536E47"/>
    <w:rPr>
      <w:rFonts w:ascii="Times New Roman" w:hAnsi="Times New Roman"/>
      <w:sz w:val="24"/>
      <w:lang w:eastAsia="ru-RU"/>
    </w:rPr>
  </w:style>
  <w:style w:type="paragraph" w:styleId="aff5">
    <w:name w:val="Body Text First Indent"/>
    <w:basedOn w:val="a3"/>
    <w:link w:val="aff6"/>
    <w:uiPriority w:val="99"/>
    <w:semiHidden/>
    <w:unhideWhenUsed/>
    <w:rsid w:val="00536E47"/>
    <w:pPr>
      <w:autoSpaceDE w:val="0"/>
      <w:autoSpaceDN w:val="0"/>
      <w:ind w:firstLine="360"/>
      <w:jc w:val="left"/>
    </w:pPr>
    <w:rPr>
      <w:sz w:val="20"/>
      <w:szCs w:val="20"/>
    </w:rPr>
  </w:style>
  <w:style w:type="character" w:customStyle="1" w:styleId="aff6">
    <w:name w:val="Красная строка Знак"/>
    <w:basedOn w:val="11"/>
    <w:link w:val="aff5"/>
    <w:uiPriority w:val="99"/>
    <w:semiHidden/>
    <w:locked/>
    <w:rsid w:val="00536E47"/>
    <w:rPr>
      <w:rFonts w:cs="Times New Roman"/>
      <w:sz w:val="24"/>
      <w:szCs w:val="24"/>
    </w:rPr>
  </w:style>
  <w:style w:type="paragraph" w:customStyle="1" w:styleId="aff7">
    <w:name w:val="Îáû÷íûé"/>
    <w:rsid w:val="00CE05E7"/>
    <w:pPr>
      <w:overflowPunct w:val="0"/>
      <w:autoSpaceDE w:val="0"/>
      <w:autoSpaceDN w:val="0"/>
      <w:adjustRightInd w:val="0"/>
      <w:textAlignment w:val="baseline"/>
    </w:pPr>
  </w:style>
  <w:style w:type="character" w:customStyle="1" w:styleId="aff3">
    <w:name w:val="Без интервала Знак"/>
    <w:basedOn w:val="a0"/>
    <w:link w:val="aff2"/>
    <w:uiPriority w:val="1"/>
    <w:locked/>
    <w:rsid w:val="00251CE2"/>
    <w:rPr>
      <w:rFonts w:cs="Times New Roman"/>
      <w:sz w:val="24"/>
      <w:szCs w:val="24"/>
      <w:lang w:val="ru-RU" w:eastAsia="ru-RU" w:bidi="ar-SA"/>
    </w:rPr>
  </w:style>
  <w:style w:type="paragraph" w:customStyle="1" w:styleId="Iauiue">
    <w:name w:val="Iau?iue"/>
    <w:rsid w:val="00702926"/>
    <w:pPr>
      <w:suppressAutoHyphens/>
    </w:pPr>
    <w:rPr>
      <w:lang w:val="en-US" w:eastAsia="ar-SA"/>
    </w:rPr>
  </w:style>
  <w:style w:type="character" w:customStyle="1" w:styleId="afb">
    <w:name w:val="Абзац списка Знак"/>
    <w:link w:val="afa"/>
    <w:uiPriority w:val="34"/>
    <w:locked/>
    <w:rsid w:val="0040468F"/>
    <w:rPr>
      <w:rFonts w:ascii="Calibri" w:hAnsi="Calibri"/>
      <w:sz w:val="22"/>
      <w:lang w:eastAsia="en-US"/>
    </w:rPr>
  </w:style>
  <w:style w:type="character" w:customStyle="1" w:styleId="apple-converted-space">
    <w:name w:val="apple-converted-space"/>
    <w:basedOn w:val="a0"/>
    <w:rsid w:val="00925650"/>
    <w:rPr>
      <w:rFonts w:cs="Times New Roman"/>
    </w:rPr>
  </w:style>
  <w:style w:type="character" w:customStyle="1" w:styleId="s2">
    <w:name w:val="s2"/>
    <w:basedOn w:val="a0"/>
    <w:rsid w:val="00925650"/>
    <w:rPr>
      <w:rFonts w:cs="Times New Roman"/>
    </w:rPr>
  </w:style>
  <w:style w:type="paragraph" w:customStyle="1" w:styleId="110">
    <w:name w:val="Заголовок 11"/>
    <w:basedOn w:val="a"/>
    <w:uiPriority w:val="1"/>
    <w:qFormat/>
    <w:rsid w:val="00014A44"/>
    <w:pPr>
      <w:widowControl w:val="0"/>
      <w:autoSpaceDE w:val="0"/>
      <w:autoSpaceDN w:val="0"/>
      <w:ind w:left="242"/>
      <w:outlineLvl w:val="1"/>
    </w:pPr>
    <w:rPr>
      <w:b/>
      <w:bCs/>
      <w:sz w:val="28"/>
      <w:szCs w:val="28"/>
      <w:lang w:val="en-US" w:eastAsia="en-US"/>
    </w:rPr>
  </w:style>
  <w:style w:type="paragraph" w:customStyle="1" w:styleId="TableParagraph">
    <w:name w:val="Table Paragraph"/>
    <w:basedOn w:val="a"/>
    <w:uiPriority w:val="1"/>
    <w:qFormat/>
    <w:rsid w:val="00014A44"/>
    <w:pPr>
      <w:widowControl w:val="0"/>
      <w:autoSpaceDE w:val="0"/>
      <w:autoSpaceDN w:val="0"/>
      <w:ind w:left="107"/>
    </w:pPr>
    <w:rPr>
      <w:sz w:val="22"/>
      <w:szCs w:val="22"/>
      <w:lang w:val="en-US" w:eastAsia="en-US"/>
    </w:rPr>
  </w:style>
  <w:style w:type="paragraph" w:customStyle="1" w:styleId="txt">
    <w:name w:val="txt"/>
    <w:basedOn w:val="a"/>
    <w:rsid w:val="003A4344"/>
    <w:pPr>
      <w:spacing w:before="100" w:beforeAutospacing="1" w:after="100" w:afterAutospacing="1"/>
    </w:pPr>
  </w:style>
  <w:style w:type="paragraph" w:customStyle="1" w:styleId="120">
    <w:name w:val="Заголовок 12"/>
    <w:basedOn w:val="a"/>
    <w:uiPriority w:val="1"/>
    <w:qFormat/>
    <w:rsid w:val="004932A9"/>
    <w:pPr>
      <w:widowControl w:val="0"/>
      <w:autoSpaceDE w:val="0"/>
      <w:autoSpaceDN w:val="0"/>
      <w:ind w:left="242"/>
      <w:outlineLvl w:val="1"/>
    </w:pPr>
    <w:rPr>
      <w:b/>
      <w:b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83380">
      <w:bodyDiv w:val="1"/>
      <w:marLeft w:val="0"/>
      <w:marRight w:val="0"/>
      <w:marTop w:val="0"/>
      <w:marBottom w:val="0"/>
      <w:divBdr>
        <w:top w:val="none" w:sz="0" w:space="0" w:color="auto"/>
        <w:left w:val="none" w:sz="0" w:space="0" w:color="auto"/>
        <w:bottom w:val="none" w:sz="0" w:space="0" w:color="auto"/>
        <w:right w:val="none" w:sz="0" w:space="0" w:color="auto"/>
      </w:divBdr>
    </w:div>
    <w:div w:id="1958681884">
      <w:marLeft w:val="0"/>
      <w:marRight w:val="0"/>
      <w:marTop w:val="0"/>
      <w:marBottom w:val="0"/>
      <w:divBdr>
        <w:top w:val="none" w:sz="0" w:space="0" w:color="auto"/>
        <w:left w:val="none" w:sz="0" w:space="0" w:color="auto"/>
        <w:bottom w:val="none" w:sz="0" w:space="0" w:color="auto"/>
        <w:right w:val="none" w:sz="0" w:space="0" w:color="auto"/>
      </w:divBdr>
    </w:div>
    <w:div w:id="1958681885">
      <w:marLeft w:val="0"/>
      <w:marRight w:val="0"/>
      <w:marTop w:val="0"/>
      <w:marBottom w:val="0"/>
      <w:divBdr>
        <w:top w:val="none" w:sz="0" w:space="0" w:color="auto"/>
        <w:left w:val="none" w:sz="0" w:space="0" w:color="auto"/>
        <w:bottom w:val="none" w:sz="0" w:space="0" w:color="auto"/>
        <w:right w:val="none" w:sz="0" w:space="0" w:color="auto"/>
      </w:divBdr>
    </w:div>
    <w:div w:id="1958681886">
      <w:marLeft w:val="0"/>
      <w:marRight w:val="0"/>
      <w:marTop w:val="0"/>
      <w:marBottom w:val="0"/>
      <w:divBdr>
        <w:top w:val="none" w:sz="0" w:space="0" w:color="auto"/>
        <w:left w:val="none" w:sz="0" w:space="0" w:color="auto"/>
        <w:bottom w:val="none" w:sz="0" w:space="0" w:color="auto"/>
        <w:right w:val="none" w:sz="0" w:space="0" w:color="auto"/>
      </w:divBdr>
    </w:div>
    <w:div w:id="1958681887">
      <w:marLeft w:val="0"/>
      <w:marRight w:val="0"/>
      <w:marTop w:val="0"/>
      <w:marBottom w:val="0"/>
      <w:divBdr>
        <w:top w:val="none" w:sz="0" w:space="0" w:color="auto"/>
        <w:left w:val="none" w:sz="0" w:space="0" w:color="auto"/>
        <w:bottom w:val="none" w:sz="0" w:space="0" w:color="auto"/>
        <w:right w:val="none" w:sz="0" w:space="0" w:color="auto"/>
      </w:divBdr>
    </w:div>
    <w:div w:id="1958681888">
      <w:marLeft w:val="0"/>
      <w:marRight w:val="0"/>
      <w:marTop w:val="0"/>
      <w:marBottom w:val="0"/>
      <w:divBdr>
        <w:top w:val="none" w:sz="0" w:space="0" w:color="auto"/>
        <w:left w:val="none" w:sz="0" w:space="0" w:color="auto"/>
        <w:bottom w:val="none" w:sz="0" w:space="0" w:color="auto"/>
        <w:right w:val="none" w:sz="0" w:space="0" w:color="auto"/>
      </w:divBdr>
    </w:div>
    <w:div w:id="1958681889">
      <w:marLeft w:val="0"/>
      <w:marRight w:val="0"/>
      <w:marTop w:val="0"/>
      <w:marBottom w:val="0"/>
      <w:divBdr>
        <w:top w:val="none" w:sz="0" w:space="0" w:color="auto"/>
        <w:left w:val="none" w:sz="0" w:space="0" w:color="auto"/>
        <w:bottom w:val="none" w:sz="0" w:space="0" w:color="auto"/>
        <w:right w:val="none" w:sz="0" w:space="0" w:color="auto"/>
      </w:divBdr>
    </w:div>
    <w:div w:id="1958681890">
      <w:marLeft w:val="0"/>
      <w:marRight w:val="0"/>
      <w:marTop w:val="0"/>
      <w:marBottom w:val="0"/>
      <w:divBdr>
        <w:top w:val="none" w:sz="0" w:space="0" w:color="auto"/>
        <w:left w:val="none" w:sz="0" w:space="0" w:color="auto"/>
        <w:bottom w:val="none" w:sz="0" w:space="0" w:color="auto"/>
        <w:right w:val="none" w:sz="0" w:space="0" w:color="auto"/>
      </w:divBdr>
    </w:div>
    <w:div w:id="1958681891">
      <w:marLeft w:val="0"/>
      <w:marRight w:val="0"/>
      <w:marTop w:val="0"/>
      <w:marBottom w:val="0"/>
      <w:divBdr>
        <w:top w:val="none" w:sz="0" w:space="0" w:color="auto"/>
        <w:left w:val="none" w:sz="0" w:space="0" w:color="auto"/>
        <w:bottom w:val="none" w:sz="0" w:space="0" w:color="auto"/>
        <w:right w:val="none" w:sz="0" w:space="0" w:color="auto"/>
      </w:divBdr>
    </w:div>
    <w:div w:id="1958681892">
      <w:marLeft w:val="0"/>
      <w:marRight w:val="0"/>
      <w:marTop w:val="0"/>
      <w:marBottom w:val="0"/>
      <w:divBdr>
        <w:top w:val="none" w:sz="0" w:space="0" w:color="auto"/>
        <w:left w:val="none" w:sz="0" w:space="0" w:color="auto"/>
        <w:bottom w:val="none" w:sz="0" w:space="0" w:color="auto"/>
        <w:right w:val="none" w:sz="0" w:space="0" w:color="auto"/>
      </w:divBdr>
    </w:div>
    <w:div w:id="1958681893">
      <w:marLeft w:val="0"/>
      <w:marRight w:val="0"/>
      <w:marTop w:val="0"/>
      <w:marBottom w:val="0"/>
      <w:divBdr>
        <w:top w:val="none" w:sz="0" w:space="0" w:color="auto"/>
        <w:left w:val="none" w:sz="0" w:space="0" w:color="auto"/>
        <w:bottom w:val="none" w:sz="0" w:space="0" w:color="auto"/>
        <w:right w:val="none" w:sz="0" w:space="0" w:color="auto"/>
      </w:divBdr>
    </w:div>
    <w:div w:id="1958681894">
      <w:marLeft w:val="0"/>
      <w:marRight w:val="0"/>
      <w:marTop w:val="0"/>
      <w:marBottom w:val="0"/>
      <w:divBdr>
        <w:top w:val="none" w:sz="0" w:space="0" w:color="auto"/>
        <w:left w:val="none" w:sz="0" w:space="0" w:color="auto"/>
        <w:bottom w:val="none" w:sz="0" w:space="0" w:color="auto"/>
        <w:right w:val="none" w:sz="0" w:space="0" w:color="auto"/>
      </w:divBdr>
    </w:div>
    <w:div w:id="1958681895">
      <w:marLeft w:val="0"/>
      <w:marRight w:val="0"/>
      <w:marTop w:val="0"/>
      <w:marBottom w:val="0"/>
      <w:divBdr>
        <w:top w:val="none" w:sz="0" w:space="0" w:color="auto"/>
        <w:left w:val="none" w:sz="0" w:space="0" w:color="auto"/>
        <w:bottom w:val="none" w:sz="0" w:space="0" w:color="auto"/>
        <w:right w:val="none" w:sz="0" w:space="0" w:color="auto"/>
      </w:divBdr>
    </w:div>
    <w:div w:id="1958681896">
      <w:marLeft w:val="0"/>
      <w:marRight w:val="0"/>
      <w:marTop w:val="0"/>
      <w:marBottom w:val="0"/>
      <w:divBdr>
        <w:top w:val="none" w:sz="0" w:space="0" w:color="auto"/>
        <w:left w:val="none" w:sz="0" w:space="0" w:color="auto"/>
        <w:bottom w:val="none" w:sz="0" w:space="0" w:color="auto"/>
        <w:right w:val="none" w:sz="0" w:space="0" w:color="auto"/>
      </w:divBdr>
    </w:div>
    <w:div w:id="1958681897">
      <w:marLeft w:val="0"/>
      <w:marRight w:val="0"/>
      <w:marTop w:val="0"/>
      <w:marBottom w:val="0"/>
      <w:divBdr>
        <w:top w:val="none" w:sz="0" w:space="0" w:color="auto"/>
        <w:left w:val="none" w:sz="0" w:space="0" w:color="auto"/>
        <w:bottom w:val="none" w:sz="0" w:space="0" w:color="auto"/>
        <w:right w:val="none" w:sz="0" w:space="0" w:color="auto"/>
      </w:divBdr>
    </w:div>
    <w:div w:id="1958681899">
      <w:marLeft w:val="0"/>
      <w:marRight w:val="0"/>
      <w:marTop w:val="0"/>
      <w:marBottom w:val="0"/>
      <w:divBdr>
        <w:top w:val="none" w:sz="0" w:space="0" w:color="auto"/>
        <w:left w:val="none" w:sz="0" w:space="0" w:color="auto"/>
        <w:bottom w:val="none" w:sz="0" w:space="0" w:color="auto"/>
        <w:right w:val="none" w:sz="0" w:space="0" w:color="auto"/>
      </w:divBdr>
    </w:div>
    <w:div w:id="1958681900">
      <w:marLeft w:val="0"/>
      <w:marRight w:val="0"/>
      <w:marTop w:val="0"/>
      <w:marBottom w:val="0"/>
      <w:divBdr>
        <w:top w:val="none" w:sz="0" w:space="0" w:color="auto"/>
        <w:left w:val="none" w:sz="0" w:space="0" w:color="auto"/>
        <w:bottom w:val="none" w:sz="0" w:space="0" w:color="auto"/>
        <w:right w:val="none" w:sz="0" w:space="0" w:color="auto"/>
      </w:divBdr>
    </w:div>
    <w:div w:id="1958681901">
      <w:marLeft w:val="0"/>
      <w:marRight w:val="0"/>
      <w:marTop w:val="0"/>
      <w:marBottom w:val="0"/>
      <w:divBdr>
        <w:top w:val="none" w:sz="0" w:space="0" w:color="auto"/>
        <w:left w:val="none" w:sz="0" w:space="0" w:color="auto"/>
        <w:bottom w:val="none" w:sz="0" w:space="0" w:color="auto"/>
        <w:right w:val="none" w:sz="0" w:space="0" w:color="auto"/>
      </w:divBdr>
    </w:div>
    <w:div w:id="1958681903">
      <w:marLeft w:val="0"/>
      <w:marRight w:val="0"/>
      <w:marTop w:val="0"/>
      <w:marBottom w:val="0"/>
      <w:divBdr>
        <w:top w:val="none" w:sz="0" w:space="0" w:color="auto"/>
        <w:left w:val="none" w:sz="0" w:space="0" w:color="auto"/>
        <w:bottom w:val="none" w:sz="0" w:space="0" w:color="auto"/>
        <w:right w:val="none" w:sz="0" w:space="0" w:color="auto"/>
      </w:divBdr>
    </w:div>
    <w:div w:id="1958681907">
      <w:marLeft w:val="0"/>
      <w:marRight w:val="0"/>
      <w:marTop w:val="0"/>
      <w:marBottom w:val="0"/>
      <w:divBdr>
        <w:top w:val="none" w:sz="0" w:space="0" w:color="auto"/>
        <w:left w:val="none" w:sz="0" w:space="0" w:color="auto"/>
        <w:bottom w:val="none" w:sz="0" w:space="0" w:color="auto"/>
        <w:right w:val="none" w:sz="0" w:space="0" w:color="auto"/>
      </w:divBdr>
    </w:div>
    <w:div w:id="1958681908">
      <w:marLeft w:val="0"/>
      <w:marRight w:val="0"/>
      <w:marTop w:val="0"/>
      <w:marBottom w:val="0"/>
      <w:divBdr>
        <w:top w:val="none" w:sz="0" w:space="0" w:color="auto"/>
        <w:left w:val="none" w:sz="0" w:space="0" w:color="auto"/>
        <w:bottom w:val="none" w:sz="0" w:space="0" w:color="auto"/>
        <w:right w:val="none" w:sz="0" w:space="0" w:color="auto"/>
      </w:divBdr>
    </w:div>
    <w:div w:id="1958681909">
      <w:marLeft w:val="0"/>
      <w:marRight w:val="0"/>
      <w:marTop w:val="0"/>
      <w:marBottom w:val="0"/>
      <w:divBdr>
        <w:top w:val="none" w:sz="0" w:space="0" w:color="auto"/>
        <w:left w:val="none" w:sz="0" w:space="0" w:color="auto"/>
        <w:bottom w:val="none" w:sz="0" w:space="0" w:color="auto"/>
        <w:right w:val="none" w:sz="0" w:space="0" w:color="auto"/>
      </w:divBdr>
    </w:div>
    <w:div w:id="1958681910">
      <w:marLeft w:val="0"/>
      <w:marRight w:val="0"/>
      <w:marTop w:val="0"/>
      <w:marBottom w:val="0"/>
      <w:divBdr>
        <w:top w:val="none" w:sz="0" w:space="0" w:color="auto"/>
        <w:left w:val="none" w:sz="0" w:space="0" w:color="auto"/>
        <w:bottom w:val="none" w:sz="0" w:space="0" w:color="auto"/>
        <w:right w:val="none" w:sz="0" w:space="0" w:color="auto"/>
      </w:divBdr>
    </w:div>
    <w:div w:id="1958681911">
      <w:marLeft w:val="0"/>
      <w:marRight w:val="0"/>
      <w:marTop w:val="0"/>
      <w:marBottom w:val="0"/>
      <w:divBdr>
        <w:top w:val="none" w:sz="0" w:space="0" w:color="auto"/>
        <w:left w:val="none" w:sz="0" w:space="0" w:color="auto"/>
        <w:bottom w:val="none" w:sz="0" w:space="0" w:color="auto"/>
        <w:right w:val="none" w:sz="0" w:space="0" w:color="auto"/>
      </w:divBdr>
    </w:div>
    <w:div w:id="1958681913">
      <w:marLeft w:val="0"/>
      <w:marRight w:val="0"/>
      <w:marTop w:val="0"/>
      <w:marBottom w:val="0"/>
      <w:divBdr>
        <w:top w:val="none" w:sz="0" w:space="0" w:color="auto"/>
        <w:left w:val="none" w:sz="0" w:space="0" w:color="auto"/>
        <w:bottom w:val="none" w:sz="0" w:space="0" w:color="auto"/>
        <w:right w:val="none" w:sz="0" w:space="0" w:color="auto"/>
      </w:divBdr>
    </w:div>
    <w:div w:id="1958681915">
      <w:marLeft w:val="0"/>
      <w:marRight w:val="0"/>
      <w:marTop w:val="0"/>
      <w:marBottom w:val="0"/>
      <w:divBdr>
        <w:top w:val="none" w:sz="0" w:space="0" w:color="auto"/>
        <w:left w:val="none" w:sz="0" w:space="0" w:color="auto"/>
        <w:bottom w:val="none" w:sz="0" w:space="0" w:color="auto"/>
        <w:right w:val="none" w:sz="0" w:space="0" w:color="auto"/>
      </w:divBdr>
    </w:div>
    <w:div w:id="1958681917">
      <w:marLeft w:val="0"/>
      <w:marRight w:val="0"/>
      <w:marTop w:val="0"/>
      <w:marBottom w:val="0"/>
      <w:divBdr>
        <w:top w:val="none" w:sz="0" w:space="0" w:color="auto"/>
        <w:left w:val="none" w:sz="0" w:space="0" w:color="auto"/>
        <w:bottom w:val="none" w:sz="0" w:space="0" w:color="auto"/>
        <w:right w:val="none" w:sz="0" w:space="0" w:color="auto"/>
      </w:divBdr>
    </w:div>
    <w:div w:id="1958681919">
      <w:marLeft w:val="0"/>
      <w:marRight w:val="0"/>
      <w:marTop w:val="0"/>
      <w:marBottom w:val="0"/>
      <w:divBdr>
        <w:top w:val="none" w:sz="0" w:space="0" w:color="auto"/>
        <w:left w:val="none" w:sz="0" w:space="0" w:color="auto"/>
        <w:bottom w:val="none" w:sz="0" w:space="0" w:color="auto"/>
        <w:right w:val="none" w:sz="0" w:space="0" w:color="auto"/>
      </w:divBdr>
      <w:divsChild>
        <w:div w:id="1958681898">
          <w:marLeft w:val="0"/>
          <w:marRight w:val="0"/>
          <w:marTop w:val="0"/>
          <w:marBottom w:val="0"/>
          <w:divBdr>
            <w:top w:val="none" w:sz="0" w:space="0" w:color="auto"/>
            <w:left w:val="none" w:sz="0" w:space="0" w:color="auto"/>
            <w:bottom w:val="none" w:sz="0" w:space="0" w:color="auto"/>
            <w:right w:val="none" w:sz="0" w:space="0" w:color="auto"/>
          </w:divBdr>
        </w:div>
        <w:div w:id="1958681902">
          <w:marLeft w:val="0"/>
          <w:marRight w:val="0"/>
          <w:marTop w:val="0"/>
          <w:marBottom w:val="0"/>
          <w:divBdr>
            <w:top w:val="none" w:sz="0" w:space="0" w:color="auto"/>
            <w:left w:val="none" w:sz="0" w:space="0" w:color="auto"/>
            <w:bottom w:val="none" w:sz="0" w:space="0" w:color="auto"/>
            <w:right w:val="none" w:sz="0" w:space="0" w:color="auto"/>
          </w:divBdr>
        </w:div>
        <w:div w:id="1958681914">
          <w:marLeft w:val="0"/>
          <w:marRight w:val="0"/>
          <w:marTop w:val="0"/>
          <w:marBottom w:val="0"/>
          <w:divBdr>
            <w:top w:val="none" w:sz="0" w:space="0" w:color="auto"/>
            <w:left w:val="none" w:sz="0" w:space="0" w:color="auto"/>
            <w:bottom w:val="none" w:sz="0" w:space="0" w:color="auto"/>
            <w:right w:val="none" w:sz="0" w:space="0" w:color="auto"/>
          </w:divBdr>
        </w:div>
      </w:divsChild>
    </w:div>
    <w:div w:id="1958681921">
      <w:marLeft w:val="0"/>
      <w:marRight w:val="0"/>
      <w:marTop w:val="0"/>
      <w:marBottom w:val="0"/>
      <w:divBdr>
        <w:top w:val="none" w:sz="0" w:space="0" w:color="auto"/>
        <w:left w:val="none" w:sz="0" w:space="0" w:color="auto"/>
        <w:bottom w:val="none" w:sz="0" w:space="0" w:color="auto"/>
        <w:right w:val="none" w:sz="0" w:space="0" w:color="auto"/>
      </w:divBdr>
    </w:div>
    <w:div w:id="1958681922">
      <w:marLeft w:val="0"/>
      <w:marRight w:val="0"/>
      <w:marTop w:val="0"/>
      <w:marBottom w:val="0"/>
      <w:divBdr>
        <w:top w:val="none" w:sz="0" w:space="0" w:color="auto"/>
        <w:left w:val="none" w:sz="0" w:space="0" w:color="auto"/>
        <w:bottom w:val="none" w:sz="0" w:space="0" w:color="auto"/>
        <w:right w:val="none" w:sz="0" w:space="0" w:color="auto"/>
      </w:divBdr>
    </w:div>
    <w:div w:id="1958681923">
      <w:marLeft w:val="0"/>
      <w:marRight w:val="0"/>
      <w:marTop w:val="0"/>
      <w:marBottom w:val="0"/>
      <w:divBdr>
        <w:top w:val="none" w:sz="0" w:space="0" w:color="auto"/>
        <w:left w:val="none" w:sz="0" w:space="0" w:color="auto"/>
        <w:bottom w:val="none" w:sz="0" w:space="0" w:color="auto"/>
        <w:right w:val="none" w:sz="0" w:space="0" w:color="auto"/>
      </w:divBdr>
      <w:divsChild>
        <w:div w:id="1958681961">
          <w:marLeft w:val="0"/>
          <w:marRight w:val="0"/>
          <w:marTop w:val="0"/>
          <w:marBottom w:val="0"/>
          <w:divBdr>
            <w:top w:val="none" w:sz="0" w:space="0" w:color="auto"/>
            <w:left w:val="none" w:sz="0" w:space="0" w:color="auto"/>
            <w:bottom w:val="none" w:sz="0" w:space="0" w:color="auto"/>
            <w:right w:val="none" w:sz="0" w:space="0" w:color="auto"/>
          </w:divBdr>
          <w:divsChild>
            <w:div w:id="195868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924">
      <w:marLeft w:val="0"/>
      <w:marRight w:val="0"/>
      <w:marTop w:val="0"/>
      <w:marBottom w:val="0"/>
      <w:divBdr>
        <w:top w:val="none" w:sz="0" w:space="0" w:color="auto"/>
        <w:left w:val="none" w:sz="0" w:space="0" w:color="auto"/>
        <w:bottom w:val="none" w:sz="0" w:space="0" w:color="auto"/>
        <w:right w:val="none" w:sz="0" w:space="0" w:color="auto"/>
      </w:divBdr>
    </w:div>
    <w:div w:id="1958681925">
      <w:marLeft w:val="0"/>
      <w:marRight w:val="0"/>
      <w:marTop w:val="0"/>
      <w:marBottom w:val="0"/>
      <w:divBdr>
        <w:top w:val="none" w:sz="0" w:space="0" w:color="auto"/>
        <w:left w:val="none" w:sz="0" w:space="0" w:color="auto"/>
        <w:bottom w:val="none" w:sz="0" w:space="0" w:color="auto"/>
        <w:right w:val="none" w:sz="0" w:space="0" w:color="auto"/>
      </w:divBdr>
      <w:divsChild>
        <w:div w:id="1958681948">
          <w:marLeft w:val="0"/>
          <w:marRight w:val="0"/>
          <w:marTop w:val="0"/>
          <w:marBottom w:val="0"/>
          <w:divBdr>
            <w:top w:val="none" w:sz="0" w:space="0" w:color="auto"/>
            <w:left w:val="none" w:sz="0" w:space="0" w:color="auto"/>
            <w:bottom w:val="none" w:sz="0" w:space="0" w:color="auto"/>
            <w:right w:val="none" w:sz="0" w:space="0" w:color="auto"/>
          </w:divBdr>
          <w:divsChild>
            <w:div w:id="195868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927">
      <w:marLeft w:val="0"/>
      <w:marRight w:val="0"/>
      <w:marTop w:val="0"/>
      <w:marBottom w:val="0"/>
      <w:divBdr>
        <w:top w:val="none" w:sz="0" w:space="0" w:color="auto"/>
        <w:left w:val="none" w:sz="0" w:space="0" w:color="auto"/>
        <w:bottom w:val="none" w:sz="0" w:space="0" w:color="auto"/>
        <w:right w:val="none" w:sz="0" w:space="0" w:color="auto"/>
      </w:divBdr>
    </w:div>
    <w:div w:id="1958681928">
      <w:marLeft w:val="0"/>
      <w:marRight w:val="0"/>
      <w:marTop w:val="0"/>
      <w:marBottom w:val="0"/>
      <w:divBdr>
        <w:top w:val="none" w:sz="0" w:space="0" w:color="auto"/>
        <w:left w:val="none" w:sz="0" w:space="0" w:color="auto"/>
        <w:bottom w:val="none" w:sz="0" w:space="0" w:color="auto"/>
        <w:right w:val="none" w:sz="0" w:space="0" w:color="auto"/>
      </w:divBdr>
    </w:div>
    <w:div w:id="1958681929">
      <w:marLeft w:val="0"/>
      <w:marRight w:val="0"/>
      <w:marTop w:val="0"/>
      <w:marBottom w:val="0"/>
      <w:divBdr>
        <w:top w:val="none" w:sz="0" w:space="0" w:color="auto"/>
        <w:left w:val="none" w:sz="0" w:space="0" w:color="auto"/>
        <w:bottom w:val="none" w:sz="0" w:space="0" w:color="auto"/>
        <w:right w:val="none" w:sz="0" w:space="0" w:color="auto"/>
      </w:divBdr>
    </w:div>
    <w:div w:id="1958681930">
      <w:marLeft w:val="0"/>
      <w:marRight w:val="0"/>
      <w:marTop w:val="0"/>
      <w:marBottom w:val="0"/>
      <w:divBdr>
        <w:top w:val="none" w:sz="0" w:space="0" w:color="auto"/>
        <w:left w:val="none" w:sz="0" w:space="0" w:color="auto"/>
        <w:bottom w:val="none" w:sz="0" w:space="0" w:color="auto"/>
        <w:right w:val="none" w:sz="0" w:space="0" w:color="auto"/>
      </w:divBdr>
    </w:div>
    <w:div w:id="1958681931">
      <w:marLeft w:val="0"/>
      <w:marRight w:val="0"/>
      <w:marTop w:val="0"/>
      <w:marBottom w:val="0"/>
      <w:divBdr>
        <w:top w:val="none" w:sz="0" w:space="0" w:color="auto"/>
        <w:left w:val="none" w:sz="0" w:space="0" w:color="auto"/>
        <w:bottom w:val="none" w:sz="0" w:space="0" w:color="auto"/>
        <w:right w:val="none" w:sz="0" w:space="0" w:color="auto"/>
      </w:divBdr>
    </w:div>
    <w:div w:id="1958681932">
      <w:marLeft w:val="0"/>
      <w:marRight w:val="0"/>
      <w:marTop w:val="0"/>
      <w:marBottom w:val="0"/>
      <w:divBdr>
        <w:top w:val="none" w:sz="0" w:space="0" w:color="auto"/>
        <w:left w:val="none" w:sz="0" w:space="0" w:color="auto"/>
        <w:bottom w:val="none" w:sz="0" w:space="0" w:color="auto"/>
        <w:right w:val="none" w:sz="0" w:space="0" w:color="auto"/>
      </w:divBdr>
    </w:div>
    <w:div w:id="1958681933">
      <w:marLeft w:val="0"/>
      <w:marRight w:val="0"/>
      <w:marTop w:val="0"/>
      <w:marBottom w:val="0"/>
      <w:divBdr>
        <w:top w:val="none" w:sz="0" w:space="0" w:color="auto"/>
        <w:left w:val="none" w:sz="0" w:space="0" w:color="auto"/>
        <w:bottom w:val="none" w:sz="0" w:space="0" w:color="auto"/>
        <w:right w:val="none" w:sz="0" w:space="0" w:color="auto"/>
      </w:divBdr>
    </w:div>
    <w:div w:id="1958681934">
      <w:marLeft w:val="0"/>
      <w:marRight w:val="0"/>
      <w:marTop w:val="0"/>
      <w:marBottom w:val="0"/>
      <w:divBdr>
        <w:top w:val="none" w:sz="0" w:space="0" w:color="auto"/>
        <w:left w:val="none" w:sz="0" w:space="0" w:color="auto"/>
        <w:bottom w:val="none" w:sz="0" w:space="0" w:color="auto"/>
        <w:right w:val="none" w:sz="0" w:space="0" w:color="auto"/>
      </w:divBdr>
    </w:div>
    <w:div w:id="1958681935">
      <w:marLeft w:val="0"/>
      <w:marRight w:val="0"/>
      <w:marTop w:val="0"/>
      <w:marBottom w:val="0"/>
      <w:divBdr>
        <w:top w:val="none" w:sz="0" w:space="0" w:color="auto"/>
        <w:left w:val="none" w:sz="0" w:space="0" w:color="auto"/>
        <w:bottom w:val="none" w:sz="0" w:space="0" w:color="auto"/>
        <w:right w:val="none" w:sz="0" w:space="0" w:color="auto"/>
      </w:divBdr>
    </w:div>
    <w:div w:id="1958681936">
      <w:marLeft w:val="0"/>
      <w:marRight w:val="0"/>
      <w:marTop w:val="0"/>
      <w:marBottom w:val="0"/>
      <w:divBdr>
        <w:top w:val="none" w:sz="0" w:space="0" w:color="auto"/>
        <w:left w:val="none" w:sz="0" w:space="0" w:color="auto"/>
        <w:bottom w:val="none" w:sz="0" w:space="0" w:color="auto"/>
        <w:right w:val="none" w:sz="0" w:space="0" w:color="auto"/>
      </w:divBdr>
    </w:div>
    <w:div w:id="1958681937">
      <w:marLeft w:val="0"/>
      <w:marRight w:val="0"/>
      <w:marTop w:val="0"/>
      <w:marBottom w:val="0"/>
      <w:divBdr>
        <w:top w:val="none" w:sz="0" w:space="0" w:color="auto"/>
        <w:left w:val="none" w:sz="0" w:space="0" w:color="auto"/>
        <w:bottom w:val="none" w:sz="0" w:space="0" w:color="auto"/>
        <w:right w:val="none" w:sz="0" w:space="0" w:color="auto"/>
      </w:divBdr>
    </w:div>
    <w:div w:id="1958681938">
      <w:marLeft w:val="0"/>
      <w:marRight w:val="0"/>
      <w:marTop w:val="0"/>
      <w:marBottom w:val="0"/>
      <w:divBdr>
        <w:top w:val="none" w:sz="0" w:space="0" w:color="auto"/>
        <w:left w:val="none" w:sz="0" w:space="0" w:color="auto"/>
        <w:bottom w:val="none" w:sz="0" w:space="0" w:color="auto"/>
        <w:right w:val="none" w:sz="0" w:space="0" w:color="auto"/>
      </w:divBdr>
      <w:divsChild>
        <w:div w:id="1958681912">
          <w:marLeft w:val="0"/>
          <w:marRight w:val="0"/>
          <w:marTop w:val="0"/>
          <w:marBottom w:val="0"/>
          <w:divBdr>
            <w:top w:val="none" w:sz="0" w:space="0" w:color="auto"/>
            <w:left w:val="none" w:sz="0" w:space="0" w:color="auto"/>
            <w:bottom w:val="none" w:sz="0" w:space="0" w:color="auto"/>
            <w:right w:val="none" w:sz="0" w:space="0" w:color="auto"/>
          </w:divBdr>
        </w:div>
        <w:div w:id="1958681956">
          <w:marLeft w:val="0"/>
          <w:marRight w:val="0"/>
          <w:marTop w:val="0"/>
          <w:marBottom w:val="0"/>
          <w:divBdr>
            <w:top w:val="none" w:sz="0" w:space="0" w:color="auto"/>
            <w:left w:val="none" w:sz="0" w:space="0" w:color="auto"/>
            <w:bottom w:val="none" w:sz="0" w:space="0" w:color="auto"/>
            <w:right w:val="none" w:sz="0" w:space="0" w:color="auto"/>
          </w:divBdr>
        </w:div>
        <w:div w:id="1958681970">
          <w:marLeft w:val="0"/>
          <w:marRight w:val="0"/>
          <w:marTop w:val="0"/>
          <w:marBottom w:val="0"/>
          <w:divBdr>
            <w:top w:val="none" w:sz="0" w:space="0" w:color="auto"/>
            <w:left w:val="none" w:sz="0" w:space="0" w:color="auto"/>
            <w:bottom w:val="none" w:sz="0" w:space="0" w:color="auto"/>
            <w:right w:val="none" w:sz="0" w:space="0" w:color="auto"/>
          </w:divBdr>
        </w:div>
      </w:divsChild>
    </w:div>
    <w:div w:id="1958681940">
      <w:marLeft w:val="0"/>
      <w:marRight w:val="0"/>
      <w:marTop w:val="0"/>
      <w:marBottom w:val="0"/>
      <w:divBdr>
        <w:top w:val="none" w:sz="0" w:space="0" w:color="auto"/>
        <w:left w:val="none" w:sz="0" w:space="0" w:color="auto"/>
        <w:bottom w:val="none" w:sz="0" w:space="0" w:color="auto"/>
        <w:right w:val="none" w:sz="0" w:space="0" w:color="auto"/>
      </w:divBdr>
    </w:div>
    <w:div w:id="1958681941">
      <w:marLeft w:val="0"/>
      <w:marRight w:val="0"/>
      <w:marTop w:val="0"/>
      <w:marBottom w:val="0"/>
      <w:divBdr>
        <w:top w:val="none" w:sz="0" w:space="0" w:color="auto"/>
        <w:left w:val="none" w:sz="0" w:space="0" w:color="auto"/>
        <w:bottom w:val="none" w:sz="0" w:space="0" w:color="auto"/>
        <w:right w:val="none" w:sz="0" w:space="0" w:color="auto"/>
      </w:divBdr>
      <w:divsChild>
        <w:div w:id="1958681942">
          <w:marLeft w:val="0"/>
          <w:marRight w:val="0"/>
          <w:marTop w:val="0"/>
          <w:marBottom w:val="0"/>
          <w:divBdr>
            <w:top w:val="none" w:sz="0" w:space="0" w:color="auto"/>
            <w:left w:val="none" w:sz="0" w:space="0" w:color="auto"/>
            <w:bottom w:val="none" w:sz="0" w:space="0" w:color="auto"/>
            <w:right w:val="none" w:sz="0" w:space="0" w:color="auto"/>
          </w:divBdr>
        </w:div>
      </w:divsChild>
    </w:div>
    <w:div w:id="1958681943">
      <w:marLeft w:val="0"/>
      <w:marRight w:val="0"/>
      <w:marTop w:val="0"/>
      <w:marBottom w:val="0"/>
      <w:divBdr>
        <w:top w:val="none" w:sz="0" w:space="0" w:color="auto"/>
        <w:left w:val="none" w:sz="0" w:space="0" w:color="auto"/>
        <w:bottom w:val="none" w:sz="0" w:space="0" w:color="auto"/>
        <w:right w:val="none" w:sz="0" w:space="0" w:color="auto"/>
      </w:divBdr>
      <w:divsChild>
        <w:div w:id="1958681906">
          <w:marLeft w:val="0"/>
          <w:marRight w:val="0"/>
          <w:marTop w:val="0"/>
          <w:marBottom w:val="0"/>
          <w:divBdr>
            <w:top w:val="none" w:sz="0" w:space="0" w:color="auto"/>
            <w:left w:val="none" w:sz="0" w:space="0" w:color="auto"/>
            <w:bottom w:val="none" w:sz="0" w:space="0" w:color="auto"/>
            <w:right w:val="none" w:sz="0" w:space="0" w:color="auto"/>
          </w:divBdr>
        </w:div>
        <w:div w:id="1958681916">
          <w:marLeft w:val="0"/>
          <w:marRight w:val="0"/>
          <w:marTop w:val="0"/>
          <w:marBottom w:val="0"/>
          <w:divBdr>
            <w:top w:val="none" w:sz="0" w:space="0" w:color="auto"/>
            <w:left w:val="none" w:sz="0" w:space="0" w:color="auto"/>
            <w:bottom w:val="none" w:sz="0" w:space="0" w:color="auto"/>
            <w:right w:val="none" w:sz="0" w:space="0" w:color="auto"/>
          </w:divBdr>
        </w:div>
        <w:div w:id="1958681939">
          <w:marLeft w:val="0"/>
          <w:marRight w:val="0"/>
          <w:marTop w:val="0"/>
          <w:marBottom w:val="0"/>
          <w:divBdr>
            <w:top w:val="none" w:sz="0" w:space="0" w:color="auto"/>
            <w:left w:val="none" w:sz="0" w:space="0" w:color="auto"/>
            <w:bottom w:val="none" w:sz="0" w:space="0" w:color="auto"/>
            <w:right w:val="none" w:sz="0" w:space="0" w:color="auto"/>
          </w:divBdr>
        </w:div>
      </w:divsChild>
    </w:div>
    <w:div w:id="1958681944">
      <w:marLeft w:val="0"/>
      <w:marRight w:val="0"/>
      <w:marTop w:val="0"/>
      <w:marBottom w:val="0"/>
      <w:divBdr>
        <w:top w:val="none" w:sz="0" w:space="0" w:color="auto"/>
        <w:left w:val="none" w:sz="0" w:space="0" w:color="auto"/>
        <w:bottom w:val="none" w:sz="0" w:space="0" w:color="auto"/>
        <w:right w:val="none" w:sz="0" w:space="0" w:color="auto"/>
      </w:divBdr>
    </w:div>
    <w:div w:id="1958681945">
      <w:marLeft w:val="0"/>
      <w:marRight w:val="0"/>
      <w:marTop w:val="0"/>
      <w:marBottom w:val="0"/>
      <w:divBdr>
        <w:top w:val="none" w:sz="0" w:space="0" w:color="auto"/>
        <w:left w:val="none" w:sz="0" w:space="0" w:color="auto"/>
        <w:bottom w:val="none" w:sz="0" w:space="0" w:color="auto"/>
        <w:right w:val="none" w:sz="0" w:space="0" w:color="auto"/>
      </w:divBdr>
    </w:div>
    <w:div w:id="1958681946">
      <w:marLeft w:val="0"/>
      <w:marRight w:val="0"/>
      <w:marTop w:val="0"/>
      <w:marBottom w:val="0"/>
      <w:divBdr>
        <w:top w:val="none" w:sz="0" w:space="0" w:color="auto"/>
        <w:left w:val="none" w:sz="0" w:space="0" w:color="auto"/>
        <w:bottom w:val="none" w:sz="0" w:space="0" w:color="auto"/>
        <w:right w:val="none" w:sz="0" w:space="0" w:color="auto"/>
      </w:divBdr>
      <w:divsChild>
        <w:div w:id="1958681918">
          <w:marLeft w:val="0"/>
          <w:marRight w:val="0"/>
          <w:marTop w:val="0"/>
          <w:marBottom w:val="0"/>
          <w:divBdr>
            <w:top w:val="none" w:sz="0" w:space="0" w:color="auto"/>
            <w:left w:val="none" w:sz="0" w:space="0" w:color="auto"/>
            <w:bottom w:val="none" w:sz="0" w:space="0" w:color="auto"/>
            <w:right w:val="none" w:sz="0" w:space="0" w:color="auto"/>
          </w:divBdr>
        </w:div>
        <w:div w:id="1958681920">
          <w:marLeft w:val="0"/>
          <w:marRight w:val="0"/>
          <w:marTop w:val="0"/>
          <w:marBottom w:val="0"/>
          <w:divBdr>
            <w:top w:val="none" w:sz="0" w:space="0" w:color="auto"/>
            <w:left w:val="none" w:sz="0" w:space="0" w:color="auto"/>
            <w:bottom w:val="none" w:sz="0" w:space="0" w:color="auto"/>
            <w:right w:val="none" w:sz="0" w:space="0" w:color="auto"/>
          </w:divBdr>
        </w:div>
        <w:div w:id="1958681926">
          <w:marLeft w:val="0"/>
          <w:marRight w:val="0"/>
          <w:marTop w:val="0"/>
          <w:marBottom w:val="0"/>
          <w:divBdr>
            <w:top w:val="none" w:sz="0" w:space="0" w:color="auto"/>
            <w:left w:val="none" w:sz="0" w:space="0" w:color="auto"/>
            <w:bottom w:val="none" w:sz="0" w:space="0" w:color="auto"/>
            <w:right w:val="none" w:sz="0" w:space="0" w:color="auto"/>
          </w:divBdr>
        </w:div>
      </w:divsChild>
    </w:div>
    <w:div w:id="1958681947">
      <w:marLeft w:val="0"/>
      <w:marRight w:val="0"/>
      <w:marTop w:val="0"/>
      <w:marBottom w:val="0"/>
      <w:divBdr>
        <w:top w:val="none" w:sz="0" w:space="0" w:color="auto"/>
        <w:left w:val="none" w:sz="0" w:space="0" w:color="auto"/>
        <w:bottom w:val="none" w:sz="0" w:space="0" w:color="auto"/>
        <w:right w:val="none" w:sz="0" w:space="0" w:color="auto"/>
      </w:divBdr>
    </w:div>
    <w:div w:id="1958681949">
      <w:marLeft w:val="0"/>
      <w:marRight w:val="0"/>
      <w:marTop w:val="0"/>
      <w:marBottom w:val="0"/>
      <w:divBdr>
        <w:top w:val="none" w:sz="0" w:space="0" w:color="auto"/>
        <w:left w:val="none" w:sz="0" w:space="0" w:color="auto"/>
        <w:bottom w:val="none" w:sz="0" w:space="0" w:color="auto"/>
        <w:right w:val="none" w:sz="0" w:space="0" w:color="auto"/>
      </w:divBdr>
    </w:div>
    <w:div w:id="1958681950">
      <w:marLeft w:val="0"/>
      <w:marRight w:val="0"/>
      <w:marTop w:val="0"/>
      <w:marBottom w:val="0"/>
      <w:divBdr>
        <w:top w:val="none" w:sz="0" w:space="0" w:color="auto"/>
        <w:left w:val="none" w:sz="0" w:space="0" w:color="auto"/>
        <w:bottom w:val="none" w:sz="0" w:space="0" w:color="auto"/>
        <w:right w:val="none" w:sz="0" w:space="0" w:color="auto"/>
      </w:divBdr>
    </w:div>
    <w:div w:id="1958681951">
      <w:marLeft w:val="0"/>
      <w:marRight w:val="0"/>
      <w:marTop w:val="0"/>
      <w:marBottom w:val="0"/>
      <w:divBdr>
        <w:top w:val="none" w:sz="0" w:space="0" w:color="auto"/>
        <w:left w:val="none" w:sz="0" w:space="0" w:color="auto"/>
        <w:bottom w:val="none" w:sz="0" w:space="0" w:color="auto"/>
        <w:right w:val="none" w:sz="0" w:space="0" w:color="auto"/>
      </w:divBdr>
    </w:div>
    <w:div w:id="1958681952">
      <w:marLeft w:val="0"/>
      <w:marRight w:val="0"/>
      <w:marTop w:val="0"/>
      <w:marBottom w:val="0"/>
      <w:divBdr>
        <w:top w:val="none" w:sz="0" w:space="0" w:color="auto"/>
        <w:left w:val="none" w:sz="0" w:space="0" w:color="auto"/>
        <w:bottom w:val="none" w:sz="0" w:space="0" w:color="auto"/>
        <w:right w:val="none" w:sz="0" w:space="0" w:color="auto"/>
      </w:divBdr>
    </w:div>
    <w:div w:id="1958681953">
      <w:marLeft w:val="0"/>
      <w:marRight w:val="0"/>
      <w:marTop w:val="0"/>
      <w:marBottom w:val="0"/>
      <w:divBdr>
        <w:top w:val="none" w:sz="0" w:space="0" w:color="auto"/>
        <w:left w:val="none" w:sz="0" w:space="0" w:color="auto"/>
        <w:bottom w:val="none" w:sz="0" w:space="0" w:color="auto"/>
        <w:right w:val="none" w:sz="0" w:space="0" w:color="auto"/>
      </w:divBdr>
    </w:div>
    <w:div w:id="1958681954">
      <w:marLeft w:val="0"/>
      <w:marRight w:val="0"/>
      <w:marTop w:val="0"/>
      <w:marBottom w:val="0"/>
      <w:divBdr>
        <w:top w:val="none" w:sz="0" w:space="0" w:color="auto"/>
        <w:left w:val="none" w:sz="0" w:space="0" w:color="auto"/>
        <w:bottom w:val="none" w:sz="0" w:space="0" w:color="auto"/>
        <w:right w:val="none" w:sz="0" w:space="0" w:color="auto"/>
      </w:divBdr>
    </w:div>
    <w:div w:id="1958681955">
      <w:marLeft w:val="0"/>
      <w:marRight w:val="0"/>
      <w:marTop w:val="0"/>
      <w:marBottom w:val="0"/>
      <w:divBdr>
        <w:top w:val="none" w:sz="0" w:space="0" w:color="auto"/>
        <w:left w:val="none" w:sz="0" w:space="0" w:color="auto"/>
        <w:bottom w:val="none" w:sz="0" w:space="0" w:color="auto"/>
        <w:right w:val="none" w:sz="0" w:space="0" w:color="auto"/>
      </w:divBdr>
      <w:divsChild>
        <w:div w:id="1958681904">
          <w:marLeft w:val="0"/>
          <w:marRight w:val="0"/>
          <w:marTop w:val="0"/>
          <w:marBottom w:val="0"/>
          <w:divBdr>
            <w:top w:val="none" w:sz="0" w:space="0" w:color="auto"/>
            <w:left w:val="none" w:sz="0" w:space="0" w:color="auto"/>
            <w:bottom w:val="none" w:sz="0" w:space="0" w:color="auto"/>
            <w:right w:val="none" w:sz="0" w:space="0" w:color="auto"/>
          </w:divBdr>
        </w:div>
      </w:divsChild>
    </w:div>
    <w:div w:id="1958681957">
      <w:marLeft w:val="0"/>
      <w:marRight w:val="0"/>
      <w:marTop w:val="0"/>
      <w:marBottom w:val="0"/>
      <w:divBdr>
        <w:top w:val="none" w:sz="0" w:space="0" w:color="auto"/>
        <w:left w:val="none" w:sz="0" w:space="0" w:color="auto"/>
        <w:bottom w:val="none" w:sz="0" w:space="0" w:color="auto"/>
        <w:right w:val="none" w:sz="0" w:space="0" w:color="auto"/>
      </w:divBdr>
    </w:div>
    <w:div w:id="1958681958">
      <w:marLeft w:val="0"/>
      <w:marRight w:val="0"/>
      <w:marTop w:val="0"/>
      <w:marBottom w:val="0"/>
      <w:divBdr>
        <w:top w:val="none" w:sz="0" w:space="0" w:color="auto"/>
        <w:left w:val="none" w:sz="0" w:space="0" w:color="auto"/>
        <w:bottom w:val="none" w:sz="0" w:space="0" w:color="auto"/>
        <w:right w:val="none" w:sz="0" w:space="0" w:color="auto"/>
      </w:divBdr>
    </w:div>
    <w:div w:id="1958681959">
      <w:marLeft w:val="0"/>
      <w:marRight w:val="0"/>
      <w:marTop w:val="0"/>
      <w:marBottom w:val="0"/>
      <w:divBdr>
        <w:top w:val="none" w:sz="0" w:space="0" w:color="auto"/>
        <w:left w:val="none" w:sz="0" w:space="0" w:color="auto"/>
        <w:bottom w:val="none" w:sz="0" w:space="0" w:color="auto"/>
        <w:right w:val="none" w:sz="0" w:space="0" w:color="auto"/>
      </w:divBdr>
    </w:div>
    <w:div w:id="1958681960">
      <w:marLeft w:val="0"/>
      <w:marRight w:val="0"/>
      <w:marTop w:val="0"/>
      <w:marBottom w:val="0"/>
      <w:divBdr>
        <w:top w:val="none" w:sz="0" w:space="0" w:color="auto"/>
        <w:left w:val="none" w:sz="0" w:space="0" w:color="auto"/>
        <w:bottom w:val="none" w:sz="0" w:space="0" w:color="auto"/>
        <w:right w:val="none" w:sz="0" w:space="0" w:color="auto"/>
      </w:divBdr>
    </w:div>
    <w:div w:id="1958681962">
      <w:marLeft w:val="0"/>
      <w:marRight w:val="0"/>
      <w:marTop w:val="0"/>
      <w:marBottom w:val="0"/>
      <w:divBdr>
        <w:top w:val="none" w:sz="0" w:space="0" w:color="auto"/>
        <w:left w:val="none" w:sz="0" w:space="0" w:color="auto"/>
        <w:bottom w:val="none" w:sz="0" w:space="0" w:color="auto"/>
        <w:right w:val="none" w:sz="0" w:space="0" w:color="auto"/>
      </w:divBdr>
    </w:div>
    <w:div w:id="1958681963">
      <w:marLeft w:val="0"/>
      <w:marRight w:val="0"/>
      <w:marTop w:val="0"/>
      <w:marBottom w:val="0"/>
      <w:divBdr>
        <w:top w:val="none" w:sz="0" w:space="0" w:color="auto"/>
        <w:left w:val="none" w:sz="0" w:space="0" w:color="auto"/>
        <w:bottom w:val="none" w:sz="0" w:space="0" w:color="auto"/>
        <w:right w:val="none" w:sz="0" w:space="0" w:color="auto"/>
      </w:divBdr>
    </w:div>
    <w:div w:id="1958681964">
      <w:marLeft w:val="0"/>
      <w:marRight w:val="0"/>
      <w:marTop w:val="0"/>
      <w:marBottom w:val="0"/>
      <w:divBdr>
        <w:top w:val="none" w:sz="0" w:space="0" w:color="auto"/>
        <w:left w:val="none" w:sz="0" w:space="0" w:color="auto"/>
        <w:bottom w:val="none" w:sz="0" w:space="0" w:color="auto"/>
        <w:right w:val="none" w:sz="0" w:space="0" w:color="auto"/>
      </w:divBdr>
    </w:div>
    <w:div w:id="1958681966">
      <w:marLeft w:val="0"/>
      <w:marRight w:val="0"/>
      <w:marTop w:val="0"/>
      <w:marBottom w:val="0"/>
      <w:divBdr>
        <w:top w:val="none" w:sz="0" w:space="0" w:color="auto"/>
        <w:left w:val="none" w:sz="0" w:space="0" w:color="auto"/>
        <w:bottom w:val="none" w:sz="0" w:space="0" w:color="auto"/>
        <w:right w:val="none" w:sz="0" w:space="0" w:color="auto"/>
      </w:divBdr>
    </w:div>
    <w:div w:id="1958681967">
      <w:marLeft w:val="0"/>
      <w:marRight w:val="0"/>
      <w:marTop w:val="0"/>
      <w:marBottom w:val="0"/>
      <w:divBdr>
        <w:top w:val="none" w:sz="0" w:space="0" w:color="auto"/>
        <w:left w:val="none" w:sz="0" w:space="0" w:color="auto"/>
        <w:bottom w:val="none" w:sz="0" w:space="0" w:color="auto"/>
        <w:right w:val="none" w:sz="0" w:space="0" w:color="auto"/>
      </w:divBdr>
    </w:div>
    <w:div w:id="1958681968">
      <w:marLeft w:val="0"/>
      <w:marRight w:val="0"/>
      <w:marTop w:val="0"/>
      <w:marBottom w:val="0"/>
      <w:divBdr>
        <w:top w:val="none" w:sz="0" w:space="0" w:color="auto"/>
        <w:left w:val="none" w:sz="0" w:space="0" w:color="auto"/>
        <w:bottom w:val="none" w:sz="0" w:space="0" w:color="auto"/>
        <w:right w:val="none" w:sz="0" w:space="0" w:color="auto"/>
      </w:divBdr>
    </w:div>
    <w:div w:id="1958681969">
      <w:marLeft w:val="0"/>
      <w:marRight w:val="0"/>
      <w:marTop w:val="0"/>
      <w:marBottom w:val="0"/>
      <w:divBdr>
        <w:top w:val="none" w:sz="0" w:space="0" w:color="auto"/>
        <w:left w:val="none" w:sz="0" w:space="0" w:color="auto"/>
        <w:bottom w:val="none" w:sz="0" w:space="0" w:color="auto"/>
        <w:right w:val="none" w:sz="0" w:space="0" w:color="auto"/>
      </w:divBdr>
    </w:div>
    <w:div w:id="1958681971">
      <w:marLeft w:val="0"/>
      <w:marRight w:val="0"/>
      <w:marTop w:val="0"/>
      <w:marBottom w:val="0"/>
      <w:divBdr>
        <w:top w:val="none" w:sz="0" w:space="0" w:color="auto"/>
        <w:left w:val="none" w:sz="0" w:space="0" w:color="auto"/>
        <w:bottom w:val="none" w:sz="0" w:space="0" w:color="auto"/>
        <w:right w:val="none" w:sz="0" w:space="0" w:color="auto"/>
      </w:divBdr>
    </w:div>
    <w:div w:id="1958681972">
      <w:marLeft w:val="0"/>
      <w:marRight w:val="0"/>
      <w:marTop w:val="0"/>
      <w:marBottom w:val="0"/>
      <w:divBdr>
        <w:top w:val="none" w:sz="0" w:space="0" w:color="auto"/>
        <w:left w:val="none" w:sz="0" w:space="0" w:color="auto"/>
        <w:bottom w:val="none" w:sz="0" w:space="0" w:color="auto"/>
        <w:right w:val="none" w:sz="0" w:space="0" w:color="auto"/>
      </w:divBdr>
    </w:div>
    <w:div w:id="1958681973">
      <w:marLeft w:val="0"/>
      <w:marRight w:val="0"/>
      <w:marTop w:val="0"/>
      <w:marBottom w:val="0"/>
      <w:divBdr>
        <w:top w:val="none" w:sz="0" w:space="0" w:color="auto"/>
        <w:left w:val="none" w:sz="0" w:space="0" w:color="auto"/>
        <w:bottom w:val="none" w:sz="0" w:space="0" w:color="auto"/>
        <w:right w:val="none" w:sz="0" w:space="0" w:color="auto"/>
      </w:divBdr>
    </w:div>
    <w:div w:id="19586819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ediatric.rusvrach.ru/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yandex.ru/maps/?text=%D0%B8%D0%BD%D1%84%D0%B5%D0%BA%D1%86%D0%B8%D0%BE%D0%BD%D0%BD%D0%B0%D1%8F%20%D0%B1%D0%BE%D0%BB%D1%8C%D0%BD%D0%B8%D1%86%D0%B0%20%D0%B3%20%D0%9F%D1%8F%D1%82%D0%B8%D0%B3%D0%BE%D1%80%D1%81%D0%BA%D0%B0&amp;source=wizbiz_new_map_single&amp;z=14&amp;ll=43.065399%2C44.065201&amp;sctx=ZAAAAAgCEAAaKAoSCdOf%2FUgRiUVAEamHaHQHBUZAEhIJr3qSTZj9zz8RorCg9DL%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%3D&amp;ol=biz&amp;oid=1129753070"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9D7097-EECE-4B6E-AEC1-936E3758A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30</Pages>
  <Words>9159</Words>
  <Characters>52211</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Волгоградская медицинская академия</vt:lpstr>
    </vt:vector>
  </TitlesOfParts>
  <Company>Home</Company>
  <LinksUpToDate>false</LinksUpToDate>
  <CharactersWithSpaces>61248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Волгоградская медицинская академия</dc:title>
  <dc:creator>IG SOGAZ</dc:creator>
  <cp:lastModifiedBy>Кафедра Терапии</cp:lastModifiedBy>
  <cp:revision>9</cp:revision>
  <cp:lastPrinted>2019-05-06T07:38:00Z</cp:lastPrinted>
  <dcterms:created xsi:type="dcterms:W3CDTF">2019-04-12T12:02:00Z</dcterms:created>
  <dcterms:modified xsi:type="dcterms:W3CDTF">2020-08-27T10:48:00Z</dcterms:modified>
</cp:coreProperties>
</file>